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33CE15" w14:textId="28046C60" w:rsidR="00407AA6" w:rsidRPr="00273545" w:rsidRDefault="00407AA6">
      <w:pPr>
        <w:pStyle w:val="BezeichnungStammdokument"/>
        <w:rPr>
          <w:sz w:val="26"/>
          <w:szCs w:val="26"/>
        </w:rPr>
      </w:pPr>
      <w:r w:rsidRPr="00273545">
        <w:rPr>
          <w:sz w:val="26"/>
          <w:szCs w:val="26"/>
        </w:rPr>
        <w:t>Verordnung</w:t>
      </w:r>
      <w:r w:rsidR="00273545" w:rsidRPr="00273545">
        <w:rPr>
          <w:sz w:val="26"/>
          <w:szCs w:val="26"/>
        </w:rPr>
        <w:br/>
      </w:r>
      <w:r w:rsidRPr="00273545">
        <w:rPr>
          <w:sz w:val="26"/>
          <w:szCs w:val="26"/>
        </w:rPr>
        <w:t>des Sächsischen Staatsministeriums für Wissenschaft und Kunst</w:t>
      </w:r>
      <w:r w:rsidR="00273545">
        <w:rPr>
          <w:sz w:val="26"/>
          <w:szCs w:val="26"/>
        </w:rPr>
        <w:br/>
      </w:r>
      <w:r w:rsidRPr="00273545">
        <w:rPr>
          <w:sz w:val="26"/>
          <w:szCs w:val="26"/>
        </w:rPr>
        <w:t>über die Verarbeitung personenbezogener Daten der Mitglieder</w:t>
      </w:r>
      <w:r w:rsidR="00A70BFB">
        <w:rPr>
          <w:sz w:val="26"/>
          <w:szCs w:val="26"/>
        </w:rPr>
        <w:t>,</w:t>
      </w:r>
      <w:r w:rsidR="00E66687">
        <w:rPr>
          <w:sz w:val="26"/>
          <w:szCs w:val="26"/>
        </w:rPr>
        <w:br/>
      </w:r>
      <w:r w:rsidRPr="00273545">
        <w:rPr>
          <w:sz w:val="26"/>
          <w:szCs w:val="26"/>
        </w:rPr>
        <w:t>Angehörigen, Studienbewerber, Prüfungskandidaten, Gasthörer und ehemaligen Mitglieder der staatlichen Hochschulen</w:t>
      </w:r>
    </w:p>
    <w:p w14:paraId="3E75E641" w14:textId="2FA64E6C" w:rsidR="00407AA6" w:rsidRDefault="00407AA6">
      <w:pPr>
        <w:pStyle w:val="Kurzbezeichnung-AbkrzungStammdokument"/>
      </w:pPr>
      <w:r>
        <w:t>(</w:t>
      </w:r>
      <w:r w:rsidRPr="00407AA6">
        <w:t>Sächsische Hochschulpersonaldatenverordnung</w:t>
      </w:r>
      <w:r>
        <w:t xml:space="preserve"> – </w:t>
      </w:r>
      <w:r w:rsidR="002401AF">
        <w:br/>
      </w:r>
      <w:r w:rsidRPr="00407AA6">
        <w:t>SächsH</w:t>
      </w:r>
      <w:r w:rsidR="00A70BFB">
        <w:t>S</w:t>
      </w:r>
      <w:r w:rsidRPr="00407AA6">
        <w:t>PersDatVO</w:t>
      </w:r>
      <w:r>
        <w:t>)</w:t>
      </w:r>
    </w:p>
    <w:p w14:paraId="4C0F114C" w14:textId="77777777" w:rsidR="00407AA6" w:rsidRDefault="00407AA6">
      <w:pPr>
        <w:pStyle w:val="AusfertigungsdatumStammdokument"/>
      </w:pPr>
      <w:r>
        <w:t>Vom …</w:t>
      </w:r>
    </w:p>
    <w:p w14:paraId="79176799" w14:textId="77777777" w:rsidR="00407AA6" w:rsidRDefault="00407AA6">
      <w:pPr>
        <w:pStyle w:val="EingangsformelStandardStammdokument"/>
      </w:pPr>
      <w:r>
        <w:t>Auf Grund des §</w:t>
      </w:r>
      <w:r w:rsidR="00B36815">
        <w:t> </w:t>
      </w:r>
      <w:bookmarkStart w:id="0" w:name="_GoBack"/>
      <w:bookmarkEnd w:id="0"/>
      <w:r w:rsidR="0004000D">
        <w:rPr>
          <w:rStyle w:val="Marker"/>
        </w:rPr>
        <w:t>14 Absatz</w:t>
      </w:r>
      <w:r w:rsidR="00B36815">
        <w:rPr>
          <w:rStyle w:val="Marker"/>
        </w:rPr>
        <w:t> </w:t>
      </w:r>
      <w:r w:rsidR="0004000D">
        <w:rPr>
          <w:rStyle w:val="Marker"/>
        </w:rPr>
        <w:t>3 Satz</w:t>
      </w:r>
      <w:r w:rsidR="00B36815">
        <w:rPr>
          <w:rStyle w:val="Marker"/>
        </w:rPr>
        <w:t> </w:t>
      </w:r>
      <w:r w:rsidR="0004000D">
        <w:rPr>
          <w:rStyle w:val="Marker"/>
        </w:rPr>
        <w:t>1</w:t>
      </w:r>
      <w:r>
        <w:t xml:space="preserve"> des </w:t>
      </w:r>
      <w:r w:rsidR="00624F7E">
        <w:rPr>
          <w:rStyle w:val="Marker"/>
        </w:rPr>
        <w:t xml:space="preserve">Sächsischen Hochschulfreiheitsgesetzes in der Fassung der Bekanntmachung </w:t>
      </w:r>
      <w:r>
        <w:t xml:space="preserve">vom </w:t>
      </w:r>
      <w:r w:rsidR="00624F7E">
        <w:rPr>
          <w:rStyle w:val="Marker"/>
        </w:rPr>
        <w:t>15. Januar 2013</w:t>
      </w:r>
      <w:r>
        <w:t xml:space="preserve"> (SächsGVBl.</w:t>
      </w:r>
      <w:r w:rsidR="00B36815">
        <w:t> </w:t>
      </w:r>
      <w:r>
        <w:t>S.</w:t>
      </w:r>
      <w:r w:rsidR="00B36815">
        <w:t> </w:t>
      </w:r>
      <w:r w:rsidR="00624F7E">
        <w:rPr>
          <w:rStyle w:val="Marker"/>
        </w:rPr>
        <w:t>3</w:t>
      </w:r>
      <w:r w:rsidR="001553AF">
        <w:rPr>
          <w:rStyle w:val="Marker"/>
        </w:rPr>
        <w:t xml:space="preserve">) </w:t>
      </w:r>
      <w:r>
        <w:t>verordne</w:t>
      </w:r>
      <w:r>
        <w:rPr>
          <w:rStyle w:val="Marker"/>
        </w:rPr>
        <w:t>t</w:t>
      </w:r>
      <w:r>
        <w:t xml:space="preserve"> das Staatsministerium </w:t>
      </w:r>
      <w:r w:rsidR="001553AF">
        <w:rPr>
          <w:rStyle w:val="Marker"/>
        </w:rPr>
        <w:t>für Wissenschaft und Kunst</w:t>
      </w:r>
      <w:r>
        <w:t>:</w:t>
      </w:r>
    </w:p>
    <w:p w14:paraId="22414025" w14:textId="77777777" w:rsidR="00407AA6" w:rsidRDefault="00407AA6">
      <w:pPr>
        <w:pStyle w:val="ParagraphBezeichner"/>
      </w:pPr>
    </w:p>
    <w:p w14:paraId="3C4683B7" w14:textId="77777777" w:rsidR="00407AA6" w:rsidRDefault="001553AF">
      <w:pPr>
        <w:pStyle w:val="Paragraphberschrift"/>
      </w:pPr>
      <w:r>
        <w:rPr>
          <w:rStyle w:val="Marker"/>
        </w:rPr>
        <w:t>Regelungsgegenstand</w:t>
      </w:r>
    </w:p>
    <w:p w14:paraId="7837C6C3" w14:textId="2B5A5C66" w:rsidR="00407AA6" w:rsidRPr="001553AF" w:rsidRDefault="001553AF" w:rsidP="00BA7F30">
      <w:pPr>
        <w:pStyle w:val="JuristischerAbsatznichtnummeriert"/>
        <w:rPr>
          <w:rStyle w:val="Marker"/>
        </w:rPr>
      </w:pPr>
      <w:r w:rsidRPr="001553AF">
        <w:rPr>
          <w:rStyle w:val="Marker"/>
        </w:rPr>
        <w:t>Regelungsgegenstand dieser Verordnung ist die Festlegung, welche personenbezogene</w:t>
      </w:r>
      <w:r w:rsidR="00B02B8F">
        <w:rPr>
          <w:rStyle w:val="Marker"/>
        </w:rPr>
        <w:t>n</w:t>
      </w:r>
      <w:r w:rsidRPr="001553AF">
        <w:rPr>
          <w:rStyle w:val="Marker"/>
        </w:rPr>
        <w:t xml:space="preserve"> Daten ihrer Mitglieder, Angehörigen, Studienbewerber, Prüfungskandidaten, Gasthörer und ehemaligen Mitglieder </w:t>
      </w:r>
      <w:r w:rsidR="00B02B8F">
        <w:rPr>
          <w:rStyle w:val="Marker"/>
        </w:rPr>
        <w:t xml:space="preserve">die </w:t>
      </w:r>
      <w:r w:rsidRPr="001553AF">
        <w:rPr>
          <w:rStyle w:val="Marker"/>
        </w:rPr>
        <w:t>Hochschule</w:t>
      </w:r>
      <w:r w:rsidR="00DB649D">
        <w:rPr>
          <w:rStyle w:val="Marker"/>
        </w:rPr>
        <w:t>n</w:t>
      </w:r>
      <w:r w:rsidRPr="001553AF">
        <w:rPr>
          <w:rStyle w:val="Marker"/>
        </w:rPr>
        <w:t xml:space="preserve"> </w:t>
      </w:r>
      <w:r w:rsidR="00B02B8F">
        <w:rPr>
          <w:rStyle w:val="Marker"/>
        </w:rPr>
        <w:t>gemäß §</w:t>
      </w:r>
      <w:r w:rsidR="00873784">
        <w:rPr>
          <w:rStyle w:val="Marker"/>
        </w:rPr>
        <w:t> </w:t>
      </w:r>
      <w:r w:rsidR="00B02B8F">
        <w:rPr>
          <w:rStyle w:val="Marker"/>
        </w:rPr>
        <w:t>1 Absatz</w:t>
      </w:r>
      <w:r w:rsidR="00873784">
        <w:rPr>
          <w:rStyle w:val="Marker"/>
        </w:rPr>
        <w:t> </w:t>
      </w:r>
      <w:r w:rsidR="00B02B8F">
        <w:rPr>
          <w:rStyle w:val="Marker"/>
        </w:rPr>
        <w:t xml:space="preserve">1 des Sächsischen Hochschulfreiheitsgesetzes </w:t>
      </w:r>
      <w:r w:rsidRPr="001553AF">
        <w:rPr>
          <w:rStyle w:val="Marker"/>
        </w:rPr>
        <w:t>ohne Einwilligung zu den i</w:t>
      </w:r>
      <w:r w:rsidR="002F39AF">
        <w:rPr>
          <w:rStyle w:val="Marker"/>
        </w:rPr>
        <w:t>n</w:t>
      </w:r>
      <w:r w:rsidRPr="001553AF">
        <w:rPr>
          <w:rStyle w:val="Marker"/>
        </w:rPr>
        <w:t xml:space="preserve"> §</w:t>
      </w:r>
      <w:r w:rsidR="00B36815">
        <w:rPr>
          <w:rStyle w:val="Marker"/>
        </w:rPr>
        <w:t> </w:t>
      </w:r>
      <w:r w:rsidRPr="001553AF">
        <w:rPr>
          <w:rStyle w:val="Marker"/>
        </w:rPr>
        <w:t>14 Absatz</w:t>
      </w:r>
      <w:r w:rsidR="00B36815">
        <w:rPr>
          <w:rStyle w:val="Marker"/>
        </w:rPr>
        <w:t> </w:t>
      </w:r>
      <w:r w:rsidRPr="001553AF">
        <w:rPr>
          <w:rStyle w:val="Marker"/>
        </w:rPr>
        <w:t>1 Satz</w:t>
      </w:r>
      <w:r w:rsidR="00B36815">
        <w:rPr>
          <w:rStyle w:val="Marker"/>
        </w:rPr>
        <w:t> </w:t>
      </w:r>
      <w:r w:rsidRPr="001553AF">
        <w:rPr>
          <w:rStyle w:val="Marker"/>
        </w:rPr>
        <w:t xml:space="preserve">1 </w:t>
      </w:r>
      <w:r>
        <w:rPr>
          <w:rStyle w:val="Marker"/>
        </w:rPr>
        <w:t>des Sächsischen Hochschulfreiheitsgesetzes</w:t>
      </w:r>
      <w:r w:rsidRPr="001553AF">
        <w:rPr>
          <w:rStyle w:val="Marker"/>
        </w:rPr>
        <w:t xml:space="preserve"> aufgeführten Zwecken verarbeiten d</w:t>
      </w:r>
      <w:r w:rsidR="00DB649D">
        <w:rPr>
          <w:rStyle w:val="Marker"/>
        </w:rPr>
        <w:t>ü</w:t>
      </w:r>
      <w:r w:rsidRPr="001553AF">
        <w:rPr>
          <w:rStyle w:val="Marker"/>
        </w:rPr>
        <w:t>rf</w:t>
      </w:r>
      <w:r w:rsidR="00DB649D">
        <w:rPr>
          <w:rStyle w:val="Marker"/>
        </w:rPr>
        <w:t>en</w:t>
      </w:r>
      <w:r w:rsidRPr="001553AF">
        <w:rPr>
          <w:rStyle w:val="Marker"/>
        </w:rPr>
        <w:t>.</w:t>
      </w:r>
    </w:p>
    <w:p w14:paraId="6FEF2E21" w14:textId="77777777" w:rsidR="00B36815" w:rsidRPr="00B36815" w:rsidRDefault="00B36815" w:rsidP="00B36815">
      <w:pPr>
        <w:pStyle w:val="ParagraphBezeichner"/>
      </w:pPr>
    </w:p>
    <w:p w14:paraId="45C9942F" w14:textId="77777777" w:rsidR="00B36815" w:rsidRPr="00B36815" w:rsidRDefault="00B36815" w:rsidP="00B36815">
      <w:pPr>
        <w:pStyle w:val="Paragraphberschrift"/>
      </w:pPr>
      <w:r>
        <w:rPr>
          <w:rStyle w:val="Marker"/>
        </w:rPr>
        <w:t>Hochschulzulassung</w:t>
      </w:r>
    </w:p>
    <w:p w14:paraId="6146B400" w14:textId="4D35C21B" w:rsidR="002401AF" w:rsidRPr="002401AF" w:rsidRDefault="00B36815" w:rsidP="002401AF">
      <w:pPr>
        <w:pStyle w:val="JuristischerAbsatznichtnummeriert"/>
        <w:rPr>
          <w:rStyle w:val="Marker"/>
        </w:rPr>
      </w:pPr>
      <w:r>
        <w:rPr>
          <w:rStyle w:val="Marker"/>
        </w:rPr>
        <w:t>Die Hochschule</w:t>
      </w:r>
      <w:r w:rsidR="002A701A">
        <w:rPr>
          <w:rStyle w:val="Marker"/>
        </w:rPr>
        <w:t>n</w:t>
      </w:r>
      <w:r w:rsidR="002401AF" w:rsidRPr="002401AF">
        <w:t xml:space="preserve"> </w:t>
      </w:r>
      <w:r w:rsidR="002401AF" w:rsidRPr="002401AF">
        <w:rPr>
          <w:rStyle w:val="Marker"/>
        </w:rPr>
        <w:t>d</w:t>
      </w:r>
      <w:r w:rsidR="002A701A">
        <w:rPr>
          <w:rStyle w:val="Marker"/>
        </w:rPr>
        <w:t>ü</w:t>
      </w:r>
      <w:r w:rsidR="002401AF" w:rsidRPr="002401AF">
        <w:rPr>
          <w:rStyle w:val="Marker"/>
        </w:rPr>
        <w:t>rf</w:t>
      </w:r>
      <w:r w:rsidR="002A701A">
        <w:rPr>
          <w:rStyle w:val="Marker"/>
        </w:rPr>
        <w:t>en</w:t>
      </w:r>
      <w:r w:rsidR="002401AF" w:rsidRPr="002401AF">
        <w:rPr>
          <w:rStyle w:val="Marker"/>
        </w:rPr>
        <w:t xml:space="preserve"> folgende personenbezogene Daten der Studienbewerber verarbeiten, soweit dies zum Zweck der Hochschulzulassung erforderlich ist:</w:t>
      </w:r>
    </w:p>
    <w:p w14:paraId="70745789" w14:textId="03F323B7" w:rsidR="00B36815" w:rsidRDefault="002401AF" w:rsidP="002401AF">
      <w:pPr>
        <w:pStyle w:val="NummerierungStufe1"/>
      </w:pPr>
      <w:r>
        <w:t>Familien</w:t>
      </w:r>
      <w:r w:rsidR="001214C1">
        <w:t>n</w:t>
      </w:r>
      <w:r>
        <w:t>ame,</w:t>
      </w:r>
    </w:p>
    <w:p w14:paraId="3A4F266B" w14:textId="77777777" w:rsidR="002401AF" w:rsidRDefault="002401AF" w:rsidP="002401AF">
      <w:pPr>
        <w:pStyle w:val="NummerierungStufe1"/>
      </w:pPr>
      <w:r>
        <w:t>Vorname,</w:t>
      </w:r>
    </w:p>
    <w:p w14:paraId="0981B642" w14:textId="0E2241B1" w:rsidR="002401AF" w:rsidRDefault="0078646D" w:rsidP="002401AF">
      <w:pPr>
        <w:pStyle w:val="NummerierungStufe1"/>
      </w:pPr>
      <w:r>
        <w:t xml:space="preserve">frühere Namen, insbesondere </w:t>
      </w:r>
      <w:r w:rsidR="002401AF">
        <w:t>Geburtsname,</w:t>
      </w:r>
    </w:p>
    <w:p w14:paraId="5039BE38" w14:textId="77777777" w:rsidR="002401AF" w:rsidRDefault="002401AF" w:rsidP="002401AF">
      <w:pPr>
        <w:pStyle w:val="NummerierungStufe1"/>
      </w:pPr>
      <w:r>
        <w:t>Geburtsdatum,</w:t>
      </w:r>
    </w:p>
    <w:p w14:paraId="524345AE" w14:textId="77777777" w:rsidR="002401AF" w:rsidRDefault="002401AF" w:rsidP="002401AF">
      <w:pPr>
        <w:pStyle w:val="NummerierungStufe1"/>
      </w:pPr>
      <w:r>
        <w:t>Geburtsort,</w:t>
      </w:r>
    </w:p>
    <w:p w14:paraId="79D50E28" w14:textId="77777777" w:rsidR="002401AF" w:rsidRDefault="008E2001" w:rsidP="002401AF">
      <w:pPr>
        <w:pStyle w:val="NummerierungStufe1"/>
      </w:pPr>
      <w:r>
        <w:t>Geschlecht,</w:t>
      </w:r>
    </w:p>
    <w:p w14:paraId="7D8D0E96" w14:textId="77777777" w:rsidR="008E2001" w:rsidRDefault="008E2001" w:rsidP="002401AF">
      <w:pPr>
        <w:pStyle w:val="NummerierungStufe1"/>
      </w:pPr>
      <w:r>
        <w:t>Heimat- und Semesteranschrift,</w:t>
      </w:r>
    </w:p>
    <w:p w14:paraId="27758CA6" w14:textId="77777777" w:rsidR="008E2001" w:rsidRDefault="008E2001" w:rsidP="002401AF">
      <w:pPr>
        <w:pStyle w:val="NummerierungStufe1"/>
      </w:pPr>
      <w:r>
        <w:t>Staatsangehörigkeit,</w:t>
      </w:r>
    </w:p>
    <w:p w14:paraId="63A19564" w14:textId="77777777" w:rsidR="008E2001" w:rsidRDefault="008E2001" w:rsidP="002401AF">
      <w:pPr>
        <w:pStyle w:val="NummerierungStufe1"/>
      </w:pPr>
      <w:r>
        <w:t>E-Mail-Adresse,</w:t>
      </w:r>
    </w:p>
    <w:p w14:paraId="48ED1C68" w14:textId="77777777" w:rsidR="008E2001" w:rsidRDefault="008E2001" w:rsidP="002401AF">
      <w:pPr>
        <w:pStyle w:val="NummerierungStufe1"/>
      </w:pPr>
      <w:r>
        <w:t>Telefonnummer,</w:t>
      </w:r>
    </w:p>
    <w:p w14:paraId="4B679E05" w14:textId="7504F164" w:rsidR="008E2001" w:rsidRDefault="008E2001" w:rsidP="008E2001">
      <w:pPr>
        <w:pStyle w:val="NummerierungStufe1"/>
      </w:pPr>
      <w:r w:rsidRPr="008E2001">
        <w:t>bei Frühstudierenden im Sinne von §</w:t>
      </w:r>
      <w:r w:rsidR="000B2B45">
        <w:t> </w:t>
      </w:r>
      <w:r w:rsidRPr="008E2001">
        <w:t>1</w:t>
      </w:r>
      <w:r w:rsidR="00DB649D">
        <w:t>9</w:t>
      </w:r>
      <w:r w:rsidRPr="008E2001">
        <w:t xml:space="preserve"> Abs</w:t>
      </w:r>
      <w:r>
        <w:t>atz</w:t>
      </w:r>
      <w:r w:rsidR="000B2B45">
        <w:t> </w:t>
      </w:r>
      <w:r w:rsidRPr="008E2001">
        <w:t xml:space="preserve">2 </w:t>
      </w:r>
      <w:r>
        <w:t>des Sächsischen Hochschulfreiheitsgesetzes</w:t>
      </w:r>
      <w:r w:rsidRPr="008E2001">
        <w:t xml:space="preserve"> zusätzlich </w:t>
      </w:r>
      <w:r w:rsidR="00DB649D">
        <w:t>die zum Zeitpunkt des Antrags auf Zulassung besuchte Schule</w:t>
      </w:r>
      <w:r w:rsidR="006C5F68">
        <w:t>,</w:t>
      </w:r>
      <w:r w:rsidR="00DB649D">
        <w:t xml:space="preserve"> die </w:t>
      </w:r>
      <w:r w:rsidR="00DB649D">
        <w:lastRenderedPageBreak/>
        <w:t xml:space="preserve">erreichte Klassenstufe </w:t>
      </w:r>
      <w:r w:rsidRPr="008E2001">
        <w:t xml:space="preserve">und </w:t>
      </w:r>
      <w:r w:rsidR="00715F36">
        <w:t xml:space="preserve">die </w:t>
      </w:r>
      <w:r w:rsidRPr="008E2001">
        <w:t>belegte</w:t>
      </w:r>
      <w:r w:rsidR="00715F36">
        <w:t>n</w:t>
      </w:r>
      <w:r w:rsidRPr="008E2001">
        <w:t xml:space="preserve"> Lehrveranstaltungen im gewünschten Studiengang,</w:t>
      </w:r>
    </w:p>
    <w:p w14:paraId="6125F04B" w14:textId="29BE2617" w:rsidR="008E2001" w:rsidRDefault="00221593" w:rsidP="00221593">
      <w:pPr>
        <w:pStyle w:val="NummerierungStufe1"/>
      </w:pPr>
      <w:r w:rsidRPr="00221593">
        <w:t>bei minderjährigen Stud</w:t>
      </w:r>
      <w:r w:rsidR="00DB649D">
        <w:t>i</w:t>
      </w:r>
      <w:r w:rsidRPr="00221593">
        <w:t>en</w:t>
      </w:r>
      <w:r w:rsidR="00DB649D">
        <w:t>bewerbern</w:t>
      </w:r>
      <w:r w:rsidRPr="00221593">
        <w:t xml:space="preserve"> </w:t>
      </w:r>
      <w:r w:rsidR="00DB649D">
        <w:t xml:space="preserve">und Frühstudierenden </w:t>
      </w:r>
      <w:r w:rsidRPr="00221593">
        <w:t>zusätzlich Familienname, Anschrift und Telefonnummer der Sorgeberechtigten</w:t>
      </w:r>
      <w:r>
        <w:t>,</w:t>
      </w:r>
    </w:p>
    <w:p w14:paraId="07805C38" w14:textId="56D50CBA" w:rsidR="00221593" w:rsidRDefault="00221593" w:rsidP="00221593">
      <w:pPr>
        <w:pStyle w:val="NummerierungStufe1"/>
      </w:pPr>
      <w:r w:rsidRPr="00221593">
        <w:t>Hochschulzugangsberechtigung (Art, Jahr des Erwerbs, Ort und Datum der Ausstellung, Durchschnittsnote, erreichte Punktzahl und Einzelnoten</w:t>
      </w:r>
      <w:r w:rsidR="0078646D">
        <w:t>)</w:t>
      </w:r>
      <w:r w:rsidRPr="00221593">
        <w:t>,</w:t>
      </w:r>
    </w:p>
    <w:p w14:paraId="625E8431" w14:textId="7EC817CB" w:rsidR="00221593" w:rsidRDefault="00221593" w:rsidP="00221593">
      <w:pPr>
        <w:pStyle w:val="NummerierungStufe1"/>
      </w:pPr>
      <w:r w:rsidRPr="00221593">
        <w:t>beim Hochschulzugang gemäß §</w:t>
      </w:r>
      <w:r w:rsidR="000B2B45">
        <w:t> </w:t>
      </w:r>
      <w:r w:rsidRPr="00221593">
        <w:t>17 Absatz</w:t>
      </w:r>
      <w:r w:rsidR="000B2B45">
        <w:t> </w:t>
      </w:r>
      <w:r w:rsidRPr="00221593">
        <w:t xml:space="preserve">3 </w:t>
      </w:r>
      <w:r>
        <w:t xml:space="preserve">des </w:t>
      </w:r>
      <w:r w:rsidRPr="00221593">
        <w:t>Sächs</w:t>
      </w:r>
      <w:r>
        <w:t>ischen Hochschulfreiheitsgesetzes</w:t>
      </w:r>
      <w:r w:rsidRPr="00221593">
        <w:t xml:space="preserve"> Abschluss und Ergebnis </w:t>
      </w:r>
      <w:r w:rsidR="00DB649D">
        <w:t>der</w:t>
      </w:r>
      <w:r w:rsidRPr="00221593">
        <w:t xml:space="preserve"> beruflichen Aufstiegsfortbildung</w:t>
      </w:r>
      <w:r w:rsidR="008A67C4">
        <w:t>,</w:t>
      </w:r>
    </w:p>
    <w:p w14:paraId="584F0669" w14:textId="5D45C5F9" w:rsidR="008A67C4" w:rsidRDefault="008A67C4" w:rsidP="008A67C4">
      <w:pPr>
        <w:pStyle w:val="NummerierungStufe1"/>
      </w:pPr>
      <w:r w:rsidRPr="008A67C4">
        <w:t>beim Hochschulzugang gemäß §</w:t>
      </w:r>
      <w:r>
        <w:t> </w:t>
      </w:r>
      <w:r w:rsidRPr="008A67C4">
        <w:t>17 Absatz</w:t>
      </w:r>
      <w:r>
        <w:t> </w:t>
      </w:r>
      <w:r w:rsidRPr="008A67C4">
        <w:t>4 des Sächsischen Hochschulfreiheitsgesetzes Abschluss und Ergebnis eines von der Hochschule als gleichwertig anerkannten beruflichen Fortbildungsabschlusses</w:t>
      </w:r>
      <w:r>
        <w:t>,</w:t>
      </w:r>
    </w:p>
    <w:p w14:paraId="5F024050" w14:textId="4059445F" w:rsidR="00221593" w:rsidRDefault="00221593" w:rsidP="00221593">
      <w:pPr>
        <w:pStyle w:val="NummerierungStufe1"/>
      </w:pPr>
      <w:r w:rsidRPr="00221593">
        <w:t>beim Hochschulzugang gemäß §</w:t>
      </w:r>
      <w:r w:rsidR="000B2B45">
        <w:t> </w:t>
      </w:r>
      <w:r w:rsidRPr="00221593">
        <w:t>17 Absatz</w:t>
      </w:r>
      <w:r w:rsidR="000B2B45">
        <w:t> </w:t>
      </w:r>
      <w:r w:rsidRPr="00221593">
        <w:t xml:space="preserve">5 </w:t>
      </w:r>
      <w:r>
        <w:t>des Sächsischen Hochschulfreiheitsgesetzes</w:t>
      </w:r>
      <w:r w:rsidRPr="00221593">
        <w:t xml:space="preserve"> </w:t>
      </w:r>
      <w:r w:rsidR="00E441E3">
        <w:t xml:space="preserve">der </w:t>
      </w:r>
      <w:r w:rsidRPr="00221593">
        <w:t xml:space="preserve">letzte Schulabschluss, Art und Dauer der Berufsausbildung sowie Berufspraxis, </w:t>
      </w:r>
      <w:r w:rsidR="00435186">
        <w:t>die im Rahmen der Hochschulzugangsprüfung zu prüfende Fremds</w:t>
      </w:r>
      <w:r w:rsidRPr="00221593">
        <w:t>prache und</w:t>
      </w:r>
      <w:r w:rsidR="00FA21F3">
        <w:t xml:space="preserve"> das</w:t>
      </w:r>
      <w:r w:rsidRPr="00221593">
        <w:t xml:space="preserve"> Ergebnis der Hochschulzugangsprüfung</w:t>
      </w:r>
      <w:r>
        <w:t>,</w:t>
      </w:r>
    </w:p>
    <w:p w14:paraId="746A2835" w14:textId="19014CFB" w:rsidR="00221593" w:rsidRDefault="00221593" w:rsidP="00221593">
      <w:pPr>
        <w:pStyle w:val="NummerierungStufe1"/>
      </w:pPr>
      <w:r w:rsidRPr="00221593">
        <w:t>Studiengang, für den die Zulassung angestrebt wird, die angestrebte Abschlussprüfung, das gewünschte Studienfach oder die gewünschten Studienfächer</w:t>
      </w:r>
      <w:r w:rsidR="00E441E3">
        <w:t xml:space="preserve"> und</w:t>
      </w:r>
      <w:r w:rsidRPr="00221593">
        <w:t xml:space="preserve"> die gewünschte Gewichtung des Studienfaches (</w:t>
      </w:r>
      <w:r w:rsidR="00F34E1D">
        <w:t xml:space="preserve">zum Beispiel </w:t>
      </w:r>
      <w:r w:rsidRPr="00221593">
        <w:t>Haupt- oder Nebenfach, Vertiefungsrichtung),</w:t>
      </w:r>
    </w:p>
    <w:p w14:paraId="27956FB8" w14:textId="77777777" w:rsidR="00221593" w:rsidRDefault="00BC1E87" w:rsidP="00221593">
      <w:pPr>
        <w:pStyle w:val="NummerierungStufe1"/>
      </w:pPr>
      <w:r>
        <w:t>w</w:t>
      </w:r>
      <w:r w:rsidR="00221593">
        <w:t>eitere Studiengänge, für die die Zulassung hilfsweise beantragt wird,</w:t>
      </w:r>
    </w:p>
    <w:p w14:paraId="2AEBA011" w14:textId="14AC6AF3" w:rsidR="00221593" w:rsidRDefault="00221593" w:rsidP="00221593">
      <w:pPr>
        <w:pStyle w:val="NummerierungStufe1"/>
      </w:pPr>
      <w:r w:rsidRPr="00221593">
        <w:t>frühere Immatrikulationen</w:t>
      </w:r>
      <w:r w:rsidR="004C20CA">
        <w:t>,</w:t>
      </w:r>
      <w:r w:rsidRPr="00221593">
        <w:t xml:space="preserve"> abgelegte Prüfungen </w:t>
      </w:r>
      <w:r w:rsidR="004C20CA">
        <w:t>und</w:t>
      </w:r>
      <w:r w:rsidRPr="00221593">
        <w:t xml:space="preserve"> die beantragte oder beabsichtigte gleichzeitige Zulassung zu einem anderen Studiengang</w:t>
      </w:r>
      <w:r>
        <w:t>,</w:t>
      </w:r>
    </w:p>
    <w:p w14:paraId="2C6864D3" w14:textId="77777777" w:rsidR="00221593" w:rsidRDefault="00221593" w:rsidP="00221593">
      <w:pPr>
        <w:pStyle w:val="NummerierungStufe1"/>
      </w:pPr>
      <w:r w:rsidRPr="00221593">
        <w:t>Verlust des Prüfungsanspruchs in dem angestrebten oder in einem Studiengang mit gleicher fachlicher Ausrichtung</w:t>
      </w:r>
      <w:r>
        <w:t>,</w:t>
      </w:r>
    </w:p>
    <w:p w14:paraId="3BF0B26B" w14:textId="1F19DE64" w:rsidR="00221593" w:rsidRDefault="00221593" w:rsidP="00221593">
      <w:pPr>
        <w:pStyle w:val="NummerierungStufe1"/>
      </w:pPr>
      <w:r w:rsidRPr="00221593">
        <w:t xml:space="preserve">Dauer, Art und Umfang berufspraktischer Tätigkeit vor Aufnahme des Studiums, berufsqualifizierende Abschlüsse oder besondere Kenntnisse und Fähigkeiten </w:t>
      </w:r>
      <w:r w:rsidR="004C20CA">
        <w:t>sowie</w:t>
      </w:r>
      <w:r w:rsidRPr="00221593">
        <w:t xml:space="preserve"> Vorbildungen, soweit diese Zulassungsvoraussetzungen sind</w:t>
      </w:r>
      <w:r w:rsidR="001D59A7">
        <w:t>,</w:t>
      </w:r>
    </w:p>
    <w:p w14:paraId="1BF97C74" w14:textId="2A3E87D5" w:rsidR="001D59A7" w:rsidRDefault="001D59A7" w:rsidP="001D59A7">
      <w:pPr>
        <w:pStyle w:val="NummerierungStufe1"/>
      </w:pPr>
      <w:r w:rsidRPr="001D59A7">
        <w:t>bei berufsbegleitenden Studiengängen Dauer, Art und Umfang eines Arbeits-, Dienst- oder Ausbildungsverhältnisses oder einer sonstigen beruflichen Tätigkeit während des Studiums</w:t>
      </w:r>
      <w:r>
        <w:t>,</w:t>
      </w:r>
    </w:p>
    <w:p w14:paraId="4D282FDA" w14:textId="004C6168" w:rsidR="001D59A7" w:rsidRDefault="001D59A7" w:rsidP="001D59A7">
      <w:pPr>
        <w:pStyle w:val="NummerierungStufe1"/>
      </w:pPr>
      <w:r w:rsidRPr="001D59A7">
        <w:t xml:space="preserve">Nachweis über das Vorliegen der </w:t>
      </w:r>
      <w:r w:rsidR="00DB649D">
        <w:t xml:space="preserve">für das Studium </w:t>
      </w:r>
      <w:r w:rsidRPr="001D59A7">
        <w:t>erforderlichen deutschen Sprachkenntnisse bei Ausländern, die nicht Bildungsinländer sind</w:t>
      </w:r>
      <w:r>
        <w:t>,</w:t>
      </w:r>
    </w:p>
    <w:p w14:paraId="19C0A380" w14:textId="77777777" w:rsidR="001D59A7" w:rsidRDefault="001D59A7" w:rsidP="001D59A7">
      <w:pPr>
        <w:pStyle w:val="NummerierungStufe1"/>
      </w:pPr>
      <w:r w:rsidRPr="001D59A7">
        <w:t>Nachweis einer Schwerbehinderung oder einer diesbezüglichen Gleichstellung</w:t>
      </w:r>
      <w:r>
        <w:t>,</w:t>
      </w:r>
    </w:p>
    <w:p w14:paraId="0E4D2F28" w14:textId="77777777" w:rsidR="001D59A7" w:rsidRDefault="001D59A7" w:rsidP="001D59A7">
      <w:pPr>
        <w:pStyle w:val="NummerierungStufe1"/>
      </w:pPr>
      <w:r w:rsidRPr="001D59A7">
        <w:t>Konfessionszugehörigkeit bei Wahl eines theologischen Studiengangs</w:t>
      </w:r>
      <w:r>
        <w:t>,</w:t>
      </w:r>
    </w:p>
    <w:p w14:paraId="4216DA36" w14:textId="77777777" w:rsidR="001D59A7" w:rsidRDefault="001D59A7" w:rsidP="001D59A7">
      <w:pPr>
        <w:pStyle w:val="NummerierungStufe1"/>
      </w:pPr>
      <w:r w:rsidRPr="001D59A7">
        <w:t>Ergebnis einer künstlerischen, sportlichen oder sprachlichen Eignungsfeststellungsprüfung,</w:t>
      </w:r>
    </w:p>
    <w:p w14:paraId="01BE2ACE" w14:textId="29768788" w:rsidR="001D59A7" w:rsidRDefault="001D59A7" w:rsidP="001D59A7">
      <w:pPr>
        <w:pStyle w:val="NummerierungStufe1"/>
      </w:pPr>
      <w:r w:rsidRPr="001D59A7">
        <w:t>bei der Teilnahme der Hochschule mit dem angestrebten Studiengang am Serviceverfahren nach §</w:t>
      </w:r>
      <w:r w:rsidR="000B2B45">
        <w:t> </w:t>
      </w:r>
      <w:r w:rsidRPr="001D59A7">
        <w:t xml:space="preserve">25 der </w:t>
      </w:r>
      <w:r>
        <w:t xml:space="preserve">Sächsischen Studienplatzvergabeverordnung </w:t>
      </w:r>
      <w:r w:rsidRPr="001D59A7">
        <w:t>vom 29.</w:t>
      </w:r>
      <w:r w:rsidR="004C20CA">
        <w:t xml:space="preserve"> </w:t>
      </w:r>
      <w:r w:rsidRPr="001D59A7">
        <w:t>Juni 2010 (SächsGVBl.</w:t>
      </w:r>
      <w:r w:rsidR="000B2B45">
        <w:t> </w:t>
      </w:r>
      <w:r w:rsidRPr="001D59A7">
        <w:t>S.</w:t>
      </w:r>
      <w:r w:rsidR="000B2B45">
        <w:t> </w:t>
      </w:r>
      <w:r w:rsidRPr="001D59A7">
        <w:t xml:space="preserve">204), die zuletzt durch die Verordnung vom 17. Juni 2014 </w:t>
      </w:r>
      <w:r w:rsidR="00150277">
        <w:br/>
      </w:r>
      <w:r w:rsidRPr="001D59A7">
        <w:t>(SächsGVBl.</w:t>
      </w:r>
      <w:r w:rsidR="000B2B45">
        <w:t> </w:t>
      </w:r>
      <w:r w:rsidRPr="001D59A7">
        <w:t>S.</w:t>
      </w:r>
      <w:r w:rsidR="000B2B45">
        <w:t> </w:t>
      </w:r>
      <w:r w:rsidRPr="001D59A7">
        <w:t>350) geändert worden ist, in der jeweils geltenden Fassung</w:t>
      </w:r>
      <w:r>
        <w:t>,</w:t>
      </w:r>
    </w:p>
    <w:p w14:paraId="777CC480" w14:textId="1EC8BCEB" w:rsidR="004363BE" w:rsidRDefault="004363BE" w:rsidP="004363BE">
      <w:pPr>
        <w:pStyle w:val="NummerierungStufe2"/>
      </w:pPr>
      <w:r w:rsidRPr="004363BE">
        <w:lastRenderedPageBreak/>
        <w:t>die Ordnungsmerkmale, die der Studienbewerber bei Registrierung bei der Stiftung für Hochschulzulassung erhält, insbesondere die Identifikationsnummer, die Authentifizierungsnummer und die Identifikationsnummer der Hochschulzugangsberechtigung</w:t>
      </w:r>
      <w:r>
        <w:t>,</w:t>
      </w:r>
    </w:p>
    <w:p w14:paraId="088B4E07" w14:textId="77777777" w:rsidR="004363BE" w:rsidRPr="001D59A7" w:rsidRDefault="004363BE" w:rsidP="004363BE">
      <w:pPr>
        <w:pStyle w:val="NummerierungStufe2"/>
      </w:pPr>
      <w:r w:rsidRPr="004363BE">
        <w:t>Ergebnisse und Zwischenergebnisse des dialogorientierten Serviceverfahrens</w:t>
      </w:r>
      <w:r>
        <w:t>,</w:t>
      </w:r>
    </w:p>
    <w:p w14:paraId="633D1FC2" w14:textId="3BEDB77E" w:rsidR="001D59A7" w:rsidRDefault="009E19D8" w:rsidP="001D59A7">
      <w:pPr>
        <w:pStyle w:val="NummerierungStufe1"/>
      </w:pPr>
      <w:r>
        <w:t>bei der Teilnahme an einem hochschulinternen Studienplatzvergabeverfahren</w:t>
      </w:r>
    </w:p>
    <w:p w14:paraId="3AF83EAD" w14:textId="77777777" w:rsidR="009E19D8" w:rsidRDefault="009E19D8" w:rsidP="009E19D8">
      <w:pPr>
        <w:pStyle w:val="NummerierungStufe2"/>
      </w:pPr>
      <w:r w:rsidRPr="009E19D8">
        <w:t>die verbesserte Abiturdurchschnittsnote (Gründe und Nachweise</w:t>
      </w:r>
      <w:r>
        <w:t>),</w:t>
      </w:r>
    </w:p>
    <w:p w14:paraId="60894D96" w14:textId="77777777" w:rsidR="009E19D8" w:rsidRDefault="009E19D8" w:rsidP="009E19D8">
      <w:pPr>
        <w:pStyle w:val="NummerierungStufe2"/>
      </w:pPr>
      <w:r>
        <w:t>Wartezeiterhöhung (Gründe und Nachweise),</w:t>
      </w:r>
    </w:p>
    <w:p w14:paraId="0E724C10" w14:textId="77777777" w:rsidR="009E19D8" w:rsidRDefault="009E19D8" w:rsidP="009E19D8">
      <w:pPr>
        <w:pStyle w:val="NummerierungStufe2"/>
      </w:pPr>
      <w:r>
        <w:t>Aufnahme in die Härtefallquote (Gründe und Nachweise),</w:t>
      </w:r>
    </w:p>
    <w:p w14:paraId="51DCA9C0" w14:textId="77777777" w:rsidR="00491808" w:rsidRDefault="00491808" w:rsidP="00491808">
      <w:pPr>
        <w:pStyle w:val="NummerierungStufe2"/>
      </w:pPr>
      <w:r w:rsidRPr="00491808">
        <w:t>Dienstzeitbescheinigung und bisheriger Zulassungsbescheid bei der Beantragung der bevorzugten Zulassung</w:t>
      </w:r>
      <w:r>
        <w:t>,</w:t>
      </w:r>
    </w:p>
    <w:p w14:paraId="1968FD79" w14:textId="77777777" w:rsidR="00491808" w:rsidRDefault="00491808" w:rsidP="00491808">
      <w:pPr>
        <w:pStyle w:val="NummerierungStufe2"/>
      </w:pPr>
      <w:r w:rsidRPr="00491808">
        <w:t>Begründung der Aufnahme eines Zweitstudiums zur Berechnung der Messzahl</w:t>
      </w:r>
      <w:r>
        <w:t>,</w:t>
      </w:r>
    </w:p>
    <w:p w14:paraId="6BD0D2D0" w14:textId="77777777" w:rsidR="00491808" w:rsidRPr="001D59A7" w:rsidRDefault="00491808" w:rsidP="00491808">
      <w:pPr>
        <w:pStyle w:val="NummerierungStufe2"/>
      </w:pPr>
      <w:r w:rsidRPr="00491808">
        <w:t>Nachweise über erbrachte Leistungen im Rahmen der hochschulinternen Auswahl,</w:t>
      </w:r>
    </w:p>
    <w:p w14:paraId="453456D2" w14:textId="467E3328" w:rsidR="005A45D8" w:rsidRPr="005A45D8" w:rsidRDefault="005A45D8" w:rsidP="005A45D8">
      <w:pPr>
        <w:pStyle w:val="NummerierungStufe1"/>
      </w:pPr>
      <w:r w:rsidRPr="005A45D8">
        <w:t>bei der Durchführung eines Auswahlverfahrens gem</w:t>
      </w:r>
      <w:r>
        <w:t>äß</w:t>
      </w:r>
      <w:r w:rsidRPr="005A45D8">
        <w:t xml:space="preserve"> §</w:t>
      </w:r>
      <w:r w:rsidR="000B2B45">
        <w:t> </w:t>
      </w:r>
      <w:r w:rsidRPr="005A45D8">
        <w:t>3 Abs</w:t>
      </w:r>
      <w:r>
        <w:t>atz</w:t>
      </w:r>
      <w:r w:rsidR="000B2B45">
        <w:t> </w:t>
      </w:r>
      <w:r w:rsidRPr="005A45D8">
        <w:t xml:space="preserve">1 </w:t>
      </w:r>
      <w:r>
        <w:t>des Sächsischen Hochschulzulassungsgesetzes</w:t>
      </w:r>
      <w:r w:rsidRPr="005A45D8">
        <w:t xml:space="preserve"> vom 7.</w:t>
      </w:r>
      <w:r>
        <w:t xml:space="preserve"> Juni </w:t>
      </w:r>
      <w:r w:rsidRPr="005A45D8">
        <w:t>1993 (SächsGVBl.</w:t>
      </w:r>
      <w:r w:rsidR="000B2B45">
        <w:t> </w:t>
      </w:r>
      <w:r w:rsidRPr="005A45D8">
        <w:t>S.</w:t>
      </w:r>
      <w:r w:rsidR="000B2B45">
        <w:t> </w:t>
      </w:r>
      <w:r w:rsidRPr="005A45D8">
        <w:t>462), das zuletzt durch Artikel</w:t>
      </w:r>
      <w:r w:rsidR="000B2B45">
        <w:t> </w:t>
      </w:r>
      <w:r w:rsidRPr="005A45D8">
        <w:t>4 des Gesetzes vom 18. Oktober 2012 (SächsGVBl.</w:t>
      </w:r>
      <w:r w:rsidR="000B2B45">
        <w:t> </w:t>
      </w:r>
      <w:r w:rsidRPr="005A45D8">
        <w:t>S.</w:t>
      </w:r>
      <w:r w:rsidR="000B2B45">
        <w:t> </w:t>
      </w:r>
      <w:r w:rsidRPr="005A45D8">
        <w:t>568) geändert worden ist, in der jeweils geltenden Fassung</w:t>
      </w:r>
      <w:r w:rsidR="004C20CA">
        <w:t>,</w:t>
      </w:r>
    </w:p>
    <w:p w14:paraId="03F38771" w14:textId="727D6344" w:rsidR="001D59A7" w:rsidRDefault="005A45D8" w:rsidP="005A45D8">
      <w:pPr>
        <w:pStyle w:val="NummerierungStufe2"/>
      </w:pPr>
      <w:r w:rsidRPr="005A45D8">
        <w:t xml:space="preserve">die besonderen Vorbildungen, praktischen Tätigkeiten und außerschulischen Leistungen und Qualifikationen, die über </w:t>
      </w:r>
      <w:r w:rsidR="004C20CA">
        <w:t xml:space="preserve">die </w:t>
      </w:r>
      <w:r w:rsidRPr="005A45D8">
        <w:t>Eignung für den gewählten Studiengang besonderen Aufschluss geben</w:t>
      </w:r>
      <w:r>
        <w:t>,</w:t>
      </w:r>
    </w:p>
    <w:p w14:paraId="309FA2AA" w14:textId="1A673B7F" w:rsidR="005A45D8" w:rsidRDefault="005A45D8" w:rsidP="005A45D8">
      <w:pPr>
        <w:pStyle w:val="NummerierungStufe2"/>
      </w:pPr>
      <w:r w:rsidRPr="005A45D8">
        <w:t>das Ergebnis eines fachspezifischen Studierfähigkeitstests</w:t>
      </w:r>
      <w:r w:rsidR="004C20CA">
        <w:t>,</w:t>
      </w:r>
    </w:p>
    <w:p w14:paraId="77301877" w14:textId="77777777" w:rsidR="005A45D8" w:rsidRDefault="005A45D8" w:rsidP="005A45D8">
      <w:pPr>
        <w:pStyle w:val="NummerierungStufe2"/>
      </w:pPr>
      <w:r w:rsidRPr="005A45D8">
        <w:t>das Ergebnis eines Auswahlgesprächs</w:t>
      </w:r>
      <w:r>
        <w:t>,</w:t>
      </w:r>
    </w:p>
    <w:p w14:paraId="0B277CBA" w14:textId="4149E0ED" w:rsidR="004C2CE8" w:rsidRPr="004C2CE8" w:rsidRDefault="004C2CE8" w:rsidP="004C2CE8">
      <w:pPr>
        <w:pStyle w:val="NummerierungStufe1"/>
      </w:pPr>
      <w:r w:rsidRPr="004C2CE8">
        <w:t>beim Antrag auf Zulassung zu einem zulassungsbeschränkten Masterstudiengang die vorläufige Abschlussnote</w:t>
      </w:r>
      <w:r w:rsidR="00A31EE9">
        <w:t>,</w:t>
      </w:r>
      <w:r w:rsidRPr="004C2CE8">
        <w:t xml:space="preserve"> </w:t>
      </w:r>
    </w:p>
    <w:p w14:paraId="04E8A9D7" w14:textId="77777777" w:rsidR="004C2CE8" w:rsidRDefault="004C2CE8" w:rsidP="004C2CE8">
      <w:pPr>
        <w:pStyle w:val="NummerierungStufe1"/>
      </w:pPr>
      <w:r>
        <w:t>Bewerbernummer,</w:t>
      </w:r>
    </w:p>
    <w:p w14:paraId="6CC84E68" w14:textId="61364892" w:rsidR="004C2CE8" w:rsidRPr="00B36815" w:rsidRDefault="004C2CE8" w:rsidP="004C2CE8">
      <w:pPr>
        <w:pStyle w:val="NummerierungStufe1"/>
      </w:pPr>
      <w:r>
        <w:t>Lichtbild, auch biometrisches Lichtbild.</w:t>
      </w:r>
    </w:p>
    <w:p w14:paraId="5B74D98D" w14:textId="77777777" w:rsidR="00B77EF4" w:rsidRPr="00B77EF4" w:rsidRDefault="00B77EF4" w:rsidP="00B77EF4">
      <w:pPr>
        <w:pStyle w:val="ParagraphBezeichner"/>
      </w:pPr>
    </w:p>
    <w:p w14:paraId="2CCAD41C" w14:textId="77777777" w:rsidR="00B77EF4" w:rsidRPr="00B77EF4" w:rsidRDefault="00B77EF4" w:rsidP="00B77EF4">
      <w:pPr>
        <w:pStyle w:val="Paragraphberschrift"/>
      </w:pPr>
      <w:r>
        <w:rPr>
          <w:rStyle w:val="Marker"/>
        </w:rPr>
        <w:t>Immatrikulation und Rückmeldung</w:t>
      </w:r>
    </w:p>
    <w:p w14:paraId="7C38007F" w14:textId="023581DE" w:rsidR="00B77EF4" w:rsidRPr="002250BD" w:rsidRDefault="002250BD" w:rsidP="002250BD">
      <w:pPr>
        <w:pStyle w:val="JuristischerAbsatznummeriert"/>
        <w:rPr>
          <w:rStyle w:val="Marker"/>
        </w:rPr>
      </w:pPr>
      <w:r w:rsidRPr="002250BD">
        <w:rPr>
          <w:rStyle w:val="Marker"/>
        </w:rPr>
        <w:t>Zusätzlich zu den i</w:t>
      </w:r>
      <w:r w:rsidR="00D46E19">
        <w:rPr>
          <w:rStyle w:val="Marker"/>
        </w:rPr>
        <w:t>n</w:t>
      </w:r>
      <w:r w:rsidRPr="002250BD">
        <w:rPr>
          <w:rStyle w:val="Marker"/>
        </w:rPr>
        <w:t xml:space="preserve"> §</w:t>
      </w:r>
      <w:r w:rsidR="000B2B45">
        <w:rPr>
          <w:rStyle w:val="Marker"/>
        </w:rPr>
        <w:t> </w:t>
      </w:r>
      <w:r w:rsidRPr="002250BD">
        <w:rPr>
          <w:rStyle w:val="Marker"/>
        </w:rPr>
        <w:t>2 genannten Daten d</w:t>
      </w:r>
      <w:r w:rsidR="002A701A">
        <w:rPr>
          <w:rStyle w:val="Marker"/>
        </w:rPr>
        <w:t>ü</w:t>
      </w:r>
      <w:r w:rsidRPr="002250BD">
        <w:rPr>
          <w:rStyle w:val="Marker"/>
        </w:rPr>
        <w:t>rf</w:t>
      </w:r>
      <w:r w:rsidR="002A701A">
        <w:rPr>
          <w:rStyle w:val="Marker"/>
        </w:rPr>
        <w:t>en</w:t>
      </w:r>
      <w:r w:rsidRPr="002250BD">
        <w:rPr>
          <w:rStyle w:val="Marker"/>
        </w:rPr>
        <w:t xml:space="preserve"> die Hochschule</w:t>
      </w:r>
      <w:r w:rsidR="002A701A">
        <w:rPr>
          <w:rStyle w:val="Marker"/>
        </w:rPr>
        <w:t>n</w:t>
      </w:r>
      <w:r w:rsidRPr="002250BD">
        <w:rPr>
          <w:rStyle w:val="Marker"/>
        </w:rPr>
        <w:t xml:space="preserve"> folgende personenbezogene Daten der Studienbewerber verarbeiten, soweit dies zum Zweck der Immatrikulation erforderlich ist:</w:t>
      </w:r>
    </w:p>
    <w:p w14:paraId="17F8B6F1" w14:textId="3B1B0536" w:rsidR="002250BD" w:rsidRDefault="002250BD" w:rsidP="002250BD">
      <w:pPr>
        <w:pStyle w:val="NummerierungStufe1"/>
      </w:pPr>
      <w:r w:rsidRPr="002250BD">
        <w:t>Hörerstatus (Haupthörer, Zweithörer, Studienkollegiat), Art des Studiums (Vollzeit/Teilzeit) und Form des Studiums (Erststudium, Zweitstudium oder Teilnahme an sogenannten Doppelprogrammen), Hochschulsemester, Fachsemester, Praxissemester, Semester am Studien- oder Hochschulkolleg, Urlaubssemester</w:t>
      </w:r>
      <w:r w:rsidR="002A701A">
        <w:t xml:space="preserve"> und</w:t>
      </w:r>
      <w:r w:rsidRPr="002250BD">
        <w:t xml:space="preserve"> Studienunterbrechungen nach Dauer und Grund</w:t>
      </w:r>
      <w:r>
        <w:t>,</w:t>
      </w:r>
    </w:p>
    <w:p w14:paraId="3B8EE98F" w14:textId="69EB318C" w:rsidR="002250BD" w:rsidRDefault="002250BD" w:rsidP="002250BD">
      <w:pPr>
        <w:pStyle w:val="NummerierungStufe1"/>
      </w:pPr>
      <w:r w:rsidRPr="002250BD">
        <w:lastRenderedPageBreak/>
        <w:t>Fakultäts</w:t>
      </w:r>
      <w:r w:rsidR="00B2340C">
        <w:t xml:space="preserve">zugehörigkeit </w:t>
      </w:r>
      <w:r w:rsidRPr="002250BD">
        <w:t>und</w:t>
      </w:r>
      <w:r w:rsidR="00B2340C">
        <w:t xml:space="preserve"> bei Wählerlisten</w:t>
      </w:r>
      <w:r w:rsidRPr="002250BD">
        <w:t xml:space="preserve"> Fachschaftszugehörigkeit,</w:t>
      </w:r>
    </w:p>
    <w:p w14:paraId="74A2DAA7" w14:textId="00D1CEA1" w:rsidR="002250BD" w:rsidRDefault="002250BD" w:rsidP="002250BD">
      <w:pPr>
        <w:pStyle w:val="NummerierungStufe1"/>
      </w:pPr>
      <w:r w:rsidRPr="002250BD">
        <w:t xml:space="preserve">Bezeichnung der bisher besuchten Hochschulen </w:t>
      </w:r>
      <w:r w:rsidR="006A2C0F">
        <w:t>und</w:t>
      </w:r>
      <w:r w:rsidRPr="002250BD">
        <w:t xml:space="preserve"> der gleichzeitig besuchten weiteren Hochschulen, die an diesen Hochschulen verbrachten Studienzeiten und die jeweils gewählten Studiengänge,</w:t>
      </w:r>
    </w:p>
    <w:p w14:paraId="26AB325A" w14:textId="135933BD" w:rsidR="002250BD" w:rsidRDefault="002250BD" w:rsidP="002250BD">
      <w:pPr>
        <w:pStyle w:val="NummerierungStufe1"/>
      </w:pPr>
      <w:r w:rsidRPr="002250BD">
        <w:t>Art, Studiengang, Monat, Jahr</w:t>
      </w:r>
      <w:r w:rsidR="006A2C0F">
        <w:t>,</w:t>
      </w:r>
      <w:r w:rsidRPr="002250BD">
        <w:t xml:space="preserve"> Note und Ergebnis der bisher abgelegten Vor-, Zwischen- und Abschlussprüfungen</w:t>
      </w:r>
      <w:r>
        <w:t>,</w:t>
      </w:r>
    </w:p>
    <w:p w14:paraId="10B77FF0" w14:textId="183DC2FD" w:rsidR="002250BD" w:rsidRDefault="00F776F2" w:rsidP="00F776F2">
      <w:pPr>
        <w:pStyle w:val="NummerierungStufe1"/>
      </w:pPr>
      <w:r w:rsidRPr="00F776F2">
        <w:t xml:space="preserve">Nachweis über Art und Dauer abgeleisteter Dienste (früherer Wehr- oder Zivildienst </w:t>
      </w:r>
      <w:r w:rsidR="006A2C0F">
        <w:t xml:space="preserve">und </w:t>
      </w:r>
      <w:r w:rsidRPr="00F776F2">
        <w:t>anderweitige Dienste im Sinne von §</w:t>
      </w:r>
      <w:r w:rsidR="000B2B45">
        <w:t> </w:t>
      </w:r>
      <w:r w:rsidRPr="00F776F2">
        <w:t>19 Abs</w:t>
      </w:r>
      <w:r>
        <w:t>atz</w:t>
      </w:r>
      <w:r w:rsidR="000B2B45">
        <w:t> </w:t>
      </w:r>
      <w:r w:rsidRPr="00F776F2">
        <w:t>1 der Sächsischen Studienplatzvergabeverordnung</w:t>
      </w:r>
      <w:r w:rsidR="006A2C0F">
        <w:t>)</w:t>
      </w:r>
      <w:r w:rsidR="000B2B45">
        <w:t>,</w:t>
      </w:r>
    </w:p>
    <w:p w14:paraId="6AB3DA79" w14:textId="77777777" w:rsidR="000B2B45" w:rsidRDefault="000B2B45" w:rsidP="000B2B45">
      <w:pPr>
        <w:pStyle w:val="NummerierungStufe1"/>
      </w:pPr>
      <w:r w:rsidRPr="000B2B45">
        <w:t>Umstände, die nach §</w:t>
      </w:r>
      <w:r w:rsidR="003636E8">
        <w:t> </w:t>
      </w:r>
      <w:r w:rsidRPr="000B2B45">
        <w:t xml:space="preserve">18 </w:t>
      </w:r>
      <w:r>
        <w:t xml:space="preserve">des </w:t>
      </w:r>
      <w:r w:rsidRPr="000B2B45">
        <w:t>Sächs</w:t>
      </w:r>
      <w:r>
        <w:t>ischen Hochschulfreiheitsgesetzes</w:t>
      </w:r>
      <w:r w:rsidRPr="000B2B45">
        <w:t xml:space="preserve"> einer Immatrikulation entgegenstehen können</w:t>
      </w:r>
      <w:r>
        <w:t>,</w:t>
      </w:r>
    </w:p>
    <w:p w14:paraId="10D14E51" w14:textId="075F69EF" w:rsidR="000B2B45" w:rsidRDefault="000B2B45" w:rsidP="000B2B45">
      <w:pPr>
        <w:pStyle w:val="NummerierungStufe1"/>
      </w:pPr>
      <w:r w:rsidRPr="000B2B45">
        <w:t>Nachweis der Versicherungsbescheinigung nach</w:t>
      </w:r>
      <w:r w:rsidR="00EF3538">
        <w:t xml:space="preserve"> §</w:t>
      </w:r>
      <w:r w:rsidR="004C20CA">
        <w:t> </w:t>
      </w:r>
      <w:r w:rsidR="00EF3538">
        <w:t>2</w:t>
      </w:r>
      <w:r w:rsidRPr="000B2B45">
        <w:t xml:space="preserve"> der </w:t>
      </w:r>
      <w:r w:rsidR="003636E8">
        <w:t>Stu</w:t>
      </w:r>
      <w:r w:rsidRPr="000B2B45">
        <w:t xml:space="preserve">dentenkrankenversicherungs-Meldeverordnung </w:t>
      </w:r>
      <w:r w:rsidR="003636E8">
        <w:t>v</w:t>
      </w:r>
      <w:r w:rsidRPr="000B2B45">
        <w:t>om 27. März 1996 (BGBl.</w:t>
      </w:r>
      <w:r w:rsidR="003636E8">
        <w:t> </w:t>
      </w:r>
      <w:r w:rsidRPr="000B2B45">
        <w:t>I S.</w:t>
      </w:r>
      <w:r w:rsidR="003636E8">
        <w:t> </w:t>
      </w:r>
      <w:r w:rsidRPr="000B2B45">
        <w:t>568), die zuletzt durch Artikel</w:t>
      </w:r>
      <w:r w:rsidR="003636E8">
        <w:t> </w:t>
      </w:r>
      <w:r w:rsidR="00CF788E">
        <w:t>20</w:t>
      </w:r>
      <w:r w:rsidRPr="000B2B45">
        <w:t xml:space="preserve"> de</w:t>
      </w:r>
      <w:r w:rsidR="0093255E">
        <w:t>s</w:t>
      </w:r>
      <w:r w:rsidRPr="000B2B45">
        <w:t xml:space="preserve"> </w:t>
      </w:r>
      <w:r w:rsidR="0093255E">
        <w:t>Gesetzes</w:t>
      </w:r>
      <w:r w:rsidRPr="000B2B45">
        <w:t xml:space="preserve"> vom </w:t>
      </w:r>
      <w:r w:rsidR="00CF788E">
        <w:t>1</w:t>
      </w:r>
      <w:r w:rsidRPr="000B2B45">
        <w:t>1.</w:t>
      </w:r>
      <w:r w:rsidR="006A2C0F">
        <w:t xml:space="preserve"> </w:t>
      </w:r>
      <w:r w:rsidR="00CF788E">
        <w:t>November</w:t>
      </w:r>
      <w:r w:rsidRPr="000B2B45">
        <w:t xml:space="preserve"> 20</w:t>
      </w:r>
      <w:r w:rsidR="00CF788E">
        <w:t>1</w:t>
      </w:r>
      <w:r w:rsidRPr="000B2B45">
        <w:t>6 (BGBl</w:t>
      </w:r>
      <w:r w:rsidR="006A2C0F">
        <w:t>. I</w:t>
      </w:r>
      <w:r w:rsidRPr="000B2B45">
        <w:t xml:space="preserve"> S.</w:t>
      </w:r>
      <w:r w:rsidR="003636E8">
        <w:t> </w:t>
      </w:r>
      <w:r w:rsidRPr="000B2B45">
        <w:t>2</w:t>
      </w:r>
      <w:r w:rsidR="00CF788E">
        <w:t>500</w:t>
      </w:r>
      <w:r w:rsidRPr="000B2B45">
        <w:t>) geändert worden ist, in der jeweils geltenden Fassung,</w:t>
      </w:r>
    </w:p>
    <w:p w14:paraId="48B644A7" w14:textId="77777777" w:rsidR="003636E8" w:rsidRPr="003636E8" w:rsidRDefault="003636E8" w:rsidP="003636E8">
      <w:pPr>
        <w:pStyle w:val="NummerierungStufe1"/>
      </w:pPr>
      <w:r w:rsidRPr="003636E8">
        <w:t>Nachweis über die Entrichtung der Beiträge an das Studentenwerk und an die Studentenschaft,</w:t>
      </w:r>
    </w:p>
    <w:p w14:paraId="1374A299" w14:textId="52BC44A9" w:rsidR="003636E8" w:rsidRDefault="00A263FE" w:rsidP="00A263FE">
      <w:pPr>
        <w:pStyle w:val="NummerierungStufe1"/>
      </w:pPr>
      <w:r w:rsidRPr="00A263FE">
        <w:t>bei Angehörigen von Staaten, die nicht Mitglied der Europäischen Union sind</w:t>
      </w:r>
      <w:r w:rsidR="006A2C0F">
        <w:t>, der</w:t>
      </w:r>
      <w:r w:rsidRPr="00A263FE">
        <w:t xml:space="preserve"> Nachweis eine</w:t>
      </w:r>
      <w:r w:rsidR="00D15B05">
        <w:t>s</w:t>
      </w:r>
      <w:r w:rsidRPr="00A263FE">
        <w:t xml:space="preserve"> zum Studium berechtigenden Aufenthalts</w:t>
      </w:r>
      <w:r w:rsidR="00D15B05">
        <w:t>titels</w:t>
      </w:r>
      <w:r w:rsidRPr="00A263FE">
        <w:t xml:space="preserve"> gemäß §</w:t>
      </w:r>
      <w:r w:rsidR="000C5474">
        <w:t> </w:t>
      </w:r>
      <w:r w:rsidRPr="00A263FE">
        <w:t>4 des Aufenthaltsgesetz</w:t>
      </w:r>
      <w:r w:rsidR="00186CE1">
        <w:t xml:space="preserve">es </w:t>
      </w:r>
      <w:r w:rsidR="0021054A">
        <w:t xml:space="preserve">in der Fassung der Bekanntmachung </w:t>
      </w:r>
      <w:r w:rsidR="00186CE1">
        <w:t>vom 25. Februar 2008</w:t>
      </w:r>
      <w:r w:rsidRPr="00A263FE">
        <w:t xml:space="preserve"> (BGBl.</w:t>
      </w:r>
      <w:r w:rsidR="000C5474">
        <w:t> </w:t>
      </w:r>
      <w:r w:rsidRPr="00A263FE">
        <w:t>I S.</w:t>
      </w:r>
      <w:r w:rsidR="000C5474">
        <w:t> </w:t>
      </w:r>
      <w:r w:rsidRPr="00A263FE">
        <w:t>162), das zuletzt durch Artikel</w:t>
      </w:r>
      <w:r w:rsidR="000C5474">
        <w:t> </w:t>
      </w:r>
      <w:r w:rsidR="00404715">
        <w:t>2</w:t>
      </w:r>
      <w:r w:rsidR="00186CE1">
        <w:t xml:space="preserve"> Absatz</w:t>
      </w:r>
      <w:r w:rsidR="000C5474">
        <w:t> </w:t>
      </w:r>
      <w:r w:rsidR="00404715">
        <w:t>3</w:t>
      </w:r>
      <w:r w:rsidR="00186CE1">
        <w:t xml:space="preserve"> des</w:t>
      </w:r>
      <w:r w:rsidRPr="00A263FE">
        <w:t xml:space="preserve"> Gesetz</w:t>
      </w:r>
      <w:r w:rsidR="00186CE1">
        <w:t>es</w:t>
      </w:r>
      <w:r w:rsidRPr="00A263FE">
        <w:t xml:space="preserve"> v</w:t>
      </w:r>
      <w:r w:rsidR="00186CE1">
        <w:t>om</w:t>
      </w:r>
      <w:r w:rsidRPr="00A263FE">
        <w:t xml:space="preserve"> </w:t>
      </w:r>
      <w:r w:rsidR="00404715">
        <w:t>4</w:t>
      </w:r>
      <w:r w:rsidRPr="00A263FE">
        <w:t xml:space="preserve">. </w:t>
      </w:r>
      <w:r w:rsidR="00404715">
        <w:t>November</w:t>
      </w:r>
      <w:r w:rsidRPr="00A263FE">
        <w:t xml:space="preserve"> 2016 (BGBl.</w:t>
      </w:r>
      <w:r w:rsidR="000C5474">
        <w:t> </w:t>
      </w:r>
      <w:r w:rsidRPr="00A263FE">
        <w:t>I S.</w:t>
      </w:r>
      <w:r w:rsidR="000C5474">
        <w:t> </w:t>
      </w:r>
      <w:r w:rsidR="00404715">
        <w:t>2460</w:t>
      </w:r>
      <w:r w:rsidRPr="00A263FE">
        <w:t>) geändert worden ist, in der jeweils geltenden Fassung,</w:t>
      </w:r>
    </w:p>
    <w:p w14:paraId="7C8E7895" w14:textId="5DBEB917" w:rsidR="00186CE1" w:rsidRDefault="00186CE1" w:rsidP="00186CE1">
      <w:pPr>
        <w:pStyle w:val="NummerierungStufe1"/>
      </w:pPr>
      <w:r w:rsidRPr="00186CE1">
        <w:t>bei Studenten der Human-, Zahn- oder Tiermedizin</w:t>
      </w:r>
      <w:r w:rsidR="00AA0212">
        <w:t xml:space="preserve"> zusätzlich </w:t>
      </w:r>
      <w:r w:rsidR="0021054A">
        <w:t xml:space="preserve">das </w:t>
      </w:r>
      <w:r w:rsidRPr="00186CE1">
        <w:t>klinische Semester</w:t>
      </w:r>
      <w:r>
        <w:t>,</w:t>
      </w:r>
    </w:p>
    <w:p w14:paraId="00B4E465" w14:textId="63966AEE" w:rsidR="00186CE1" w:rsidRPr="00186CE1" w:rsidRDefault="00186CE1" w:rsidP="00186CE1">
      <w:pPr>
        <w:pStyle w:val="NummerierungStufe1"/>
      </w:pPr>
      <w:r w:rsidRPr="00186CE1">
        <w:t xml:space="preserve">bei Promotionsstudenten </w:t>
      </w:r>
      <w:r w:rsidR="0021054A">
        <w:t xml:space="preserve">der </w:t>
      </w:r>
      <w:r w:rsidRPr="00186CE1">
        <w:t xml:space="preserve">Name des betreuenden Hochschullehrers </w:t>
      </w:r>
      <w:r w:rsidR="0021054A">
        <w:t>und</w:t>
      </w:r>
      <w:r w:rsidRPr="00186CE1">
        <w:t xml:space="preserve"> die Bestätigung über die Aufnahme in die Promotionsliste der Fakultät,</w:t>
      </w:r>
    </w:p>
    <w:p w14:paraId="36AA9856" w14:textId="77777777" w:rsidR="00186CE1" w:rsidRDefault="00186CE1" w:rsidP="00186CE1">
      <w:pPr>
        <w:pStyle w:val="NummerierungStufe1"/>
      </w:pPr>
      <w:r>
        <w:t>Matrikelnummer.</w:t>
      </w:r>
    </w:p>
    <w:p w14:paraId="49A2E413" w14:textId="1412ED5B" w:rsidR="00186CE1" w:rsidRDefault="00186CE1" w:rsidP="00186CE1">
      <w:pPr>
        <w:pStyle w:val="JuristischerAbsatznummeriert"/>
      </w:pPr>
      <w:r w:rsidRPr="00186CE1">
        <w:t>Die Hochschule</w:t>
      </w:r>
      <w:r w:rsidR="004C22E4">
        <w:t>n</w:t>
      </w:r>
      <w:r w:rsidRPr="00186CE1">
        <w:t xml:space="preserve"> d</w:t>
      </w:r>
      <w:r w:rsidR="004C22E4">
        <w:t>ü</w:t>
      </w:r>
      <w:r w:rsidRPr="00186CE1">
        <w:t>rf</w:t>
      </w:r>
      <w:r w:rsidR="004C22E4">
        <w:t>en</w:t>
      </w:r>
      <w:r w:rsidRPr="00186CE1">
        <w:t xml:space="preserve"> folgende personenbezogene Daten der </w:t>
      </w:r>
      <w:r w:rsidR="00350808">
        <w:t>Studierenden</w:t>
      </w:r>
      <w:r w:rsidRPr="00186CE1">
        <w:t xml:space="preserve"> verarbeiten, soweit dies zum Zweck der Rückmeldung erforderlich ist:</w:t>
      </w:r>
    </w:p>
    <w:p w14:paraId="09148120" w14:textId="7A71EC2B" w:rsidR="00186CE1" w:rsidRDefault="00186CE1" w:rsidP="00186CE1">
      <w:pPr>
        <w:pStyle w:val="NummerierungStufe1"/>
      </w:pPr>
      <w:r w:rsidRPr="00186CE1">
        <w:t>Familienname, Vorname, Geburtsdatum</w:t>
      </w:r>
      <w:r w:rsidR="0021054A">
        <w:t>, Geburts</w:t>
      </w:r>
      <w:r w:rsidRPr="00186CE1">
        <w:t xml:space="preserve">ort, Geschlecht </w:t>
      </w:r>
      <w:r w:rsidR="0021054A">
        <w:t>sowie</w:t>
      </w:r>
      <w:r w:rsidRPr="00186CE1">
        <w:t xml:space="preserve"> Heimat- und Semesteranschrift</w:t>
      </w:r>
      <w:r>
        <w:t>,</w:t>
      </w:r>
    </w:p>
    <w:p w14:paraId="72AA6264" w14:textId="62B2E550" w:rsidR="00186CE1" w:rsidRDefault="00451799" w:rsidP="00767F05">
      <w:pPr>
        <w:pStyle w:val="NummerierungStufe1"/>
      </w:pPr>
      <w:r>
        <w:t xml:space="preserve">Nachweis der </w:t>
      </w:r>
      <w:r w:rsidR="00767F05" w:rsidRPr="00767F05">
        <w:t>Versicherungsbescheinigung der Krankenkasse nach der Studentenkrankenversicherungs-Meldeverordnung</w:t>
      </w:r>
      <w:r w:rsidR="00767F05">
        <w:t>,</w:t>
      </w:r>
    </w:p>
    <w:p w14:paraId="0D8D9842" w14:textId="77777777" w:rsidR="000427D2" w:rsidRPr="000427D2" w:rsidRDefault="000427D2" w:rsidP="000427D2">
      <w:pPr>
        <w:pStyle w:val="NummerierungStufe1"/>
      </w:pPr>
      <w:r w:rsidRPr="000427D2">
        <w:t>Nachweis über die Entrichtung der Beiträge an des Studentenwerk und an die Studentenschaft,</w:t>
      </w:r>
    </w:p>
    <w:p w14:paraId="0C16CE42" w14:textId="608CD417" w:rsidR="000427D2" w:rsidRPr="000427D2" w:rsidRDefault="000427D2" w:rsidP="000427D2">
      <w:pPr>
        <w:pStyle w:val="NummerierungStufe1"/>
      </w:pPr>
      <w:r w:rsidRPr="000427D2">
        <w:t xml:space="preserve">Umstände gemäß </w:t>
      </w:r>
      <w:r>
        <w:t>Absatz</w:t>
      </w:r>
      <w:r w:rsidR="000C5474">
        <w:t> </w:t>
      </w:r>
      <w:r>
        <w:t>1 Nummer</w:t>
      </w:r>
      <w:r w:rsidR="000C5474">
        <w:t> </w:t>
      </w:r>
      <w:r w:rsidR="00350808">
        <w:t>6</w:t>
      </w:r>
      <w:r>
        <w:t xml:space="preserve"> und </w:t>
      </w:r>
      <w:r w:rsidRPr="000427D2">
        <w:t>§</w:t>
      </w:r>
      <w:r w:rsidR="000C5474">
        <w:t> </w:t>
      </w:r>
      <w:r w:rsidR="00350808">
        <w:t>2</w:t>
      </w:r>
      <w:r w:rsidRPr="000427D2">
        <w:t xml:space="preserve"> N</w:t>
      </w:r>
      <w:r>
        <w:t>umme</w:t>
      </w:r>
      <w:r w:rsidRPr="000427D2">
        <w:t>r</w:t>
      </w:r>
      <w:r w:rsidR="000C5474">
        <w:t> </w:t>
      </w:r>
      <w:r w:rsidRPr="000427D2">
        <w:t>21</w:t>
      </w:r>
      <w:r>
        <w:t>,</w:t>
      </w:r>
      <w:r w:rsidRPr="000427D2">
        <w:t xml:space="preserve"> die einer Immatrikulation entgegenstehen oder entgegenstehen können,</w:t>
      </w:r>
    </w:p>
    <w:p w14:paraId="61F368E1" w14:textId="47A0BA08" w:rsidR="000427D2" w:rsidRPr="00B77EF4" w:rsidRDefault="000427D2" w:rsidP="00451799">
      <w:pPr>
        <w:pStyle w:val="NummerierungStufe1"/>
      </w:pPr>
      <w:r w:rsidRPr="000427D2">
        <w:t xml:space="preserve">bei Angehörigen von Staaten, die nicht Mitglied der Europäischen Union sind, </w:t>
      </w:r>
      <w:r w:rsidR="00451799" w:rsidRPr="00451799">
        <w:t xml:space="preserve">der Nachweis eines zum Studium berechtigenden Aufenthaltstitels gemäß </w:t>
      </w:r>
      <w:r w:rsidRPr="000427D2">
        <w:t>§</w:t>
      </w:r>
      <w:r w:rsidR="000C5474">
        <w:t> </w:t>
      </w:r>
      <w:r w:rsidRPr="000427D2">
        <w:t xml:space="preserve">4 </w:t>
      </w:r>
      <w:r w:rsidR="001234CA">
        <w:t xml:space="preserve">des </w:t>
      </w:r>
      <w:r w:rsidRPr="000427D2">
        <w:t>Aufenth</w:t>
      </w:r>
      <w:r>
        <w:t>altsgesetz</w:t>
      </w:r>
      <w:r w:rsidR="001234CA">
        <w:t>es</w:t>
      </w:r>
      <w:r>
        <w:t>.</w:t>
      </w:r>
    </w:p>
    <w:p w14:paraId="520B74B3" w14:textId="77777777" w:rsidR="008F4152" w:rsidRPr="008F4152" w:rsidRDefault="008F4152" w:rsidP="008F4152">
      <w:pPr>
        <w:pStyle w:val="ParagraphBezeichner"/>
      </w:pPr>
    </w:p>
    <w:p w14:paraId="1C88E5A0" w14:textId="77777777" w:rsidR="008F4152" w:rsidRPr="008F4152" w:rsidRDefault="008F4152" w:rsidP="008F4152">
      <w:pPr>
        <w:pStyle w:val="Paragraphberschrift"/>
      </w:pPr>
      <w:r>
        <w:rPr>
          <w:rStyle w:val="Marker"/>
        </w:rPr>
        <w:t>Beurlaubung, Nichtanrechnung von Studienzeiten und Beendigung des Studiums</w:t>
      </w:r>
    </w:p>
    <w:p w14:paraId="4ADDE27F" w14:textId="070AE46A" w:rsidR="008F4152" w:rsidRPr="008F4152" w:rsidRDefault="008F4152" w:rsidP="008F4152">
      <w:pPr>
        <w:pStyle w:val="JuristischerAbsatznummeriert"/>
        <w:rPr>
          <w:rStyle w:val="Marker"/>
        </w:rPr>
      </w:pPr>
      <w:r w:rsidRPr="008F4152">
        <w:rPr>
          <w:rStyle w:val="Marker"/>
        </w:rPr>
        <w:t>Die Hochschule</w:t>
      </w:r>
      <w:r w:rsidR="004C22E4">
        <w:rPr>
          <w:rStyle w:val="Marker"/>
        </w:rPr>
        <w:t>n</w:t>
      </w:r>
      <w:r w:rsidRPr="008F4152">
        <w:rPr>
          <w:rStyle w:val="Marker"/>
        </w:rPr>
        <w:t xml:space="preserve"> d</w:t>
      </w:r>
      <w:r w:rsidR="004C22E4">
        <w:rPr>
          <w:rStyle w:val="Marker"/>
        </w:rPr>
        <w:t>ü</w:t>
      </w:r>
      <w:r w:rsidRPr="008F4152">
        <w:rPr>
          <w:rStyle w:val="Marker"/>
        </w:rPr>
        <w:t>rf</w:t>
      </w:r>
      <w:r w:rsidR="004C22E4">
        <w:rPr>
          <w:rStyle w:val="Marker"/>
        </w:rPr>
        <w:t>en</w:t>
      </w:r>
      <w:r w:rsidRPr="008F4152">
        <w:rPr>
          <w:rStyle w:val="Marker"/>
        </w:rPr>
        <w:t xml:space="preserve"> zusätzlich zu den bisher gespeicherten Daten folgende personenbezogene Daten der Studierenden verarbeiten, soweit dies zum Zweck der Beurlaubung oder der Nichtanrechnung von Studienzeiten erforderlich ist:</w:t>
      </w:r>
    </w:p>
    <w:p w14:paraId="3D4704E5" w14:textId="13974925" w:rsidR="008F4152" w:rsidRDefault="008F4152" w:rsidP="008F4152">
      <w:pPr>
        <w:pStyle w:val="NummerierungStufe1"/>
      </w:pPr>
      <w:r w:rsidRPr="008F4152">
        <w:t>bei Beurlaubungen gemäß §</w:t>
      </w:r>
      <w:r w:rsidR="000C5474">
        <w:t> </w:t>
      </w:r>
      <w:r w:rsidRPr="008F4152">
        <w:t>20 Abs</w:t>
      </w:r>
      <w:r>
        <w:t>atz</w:t>
      </w:r>
      <w:r w:rsidR="000C5474">
        <w:t> </w:t>
      </w:r>
      <w:r w:rsidRPr="008F4152">
        <w:t xml:space="preserve">2 </w:t>
      </w:r>
      <w:r>
        <w:t xml:space="preserve">des </w:t>
      </w:r>
      <w:r w:rsidRPr="008F4152">
        <w:t>Sächs</w:t>
      </w:r>
      <w:r>
        <w:t>ischen Hochschulfreiheitsgesetzes</w:t>
      </w:r>
      <w:r w:rsidRPr="008F4152">
        <w:t xml:space="preserve"> Beurlaubungsgrund, Semester und Dauer (einschließlich Nachweise),</w:t>
      </w:r>
    </w:p>
    <w:p w14:paraId="6893881A" w14:textId="77777777" w:rsidR="008F4152" w:rsidRDefault="008F4152" w:rsidP="008F4152">
      <w:pPr>
        <w:pStyle w:val="NummerierungStufe1"/>
      </w:pPr>
      <w:r w:rsidRPr="008F4152">
        <w:t>bei der Nichtanrechnung von Studienzeiten gemäß §</w:t>
      </w:r>
      <w:r w:rsidR="000C5474">
        <w:t> </w:t>
      </w:r>
      <w:r w:rsidRPr="008F4152">
        <w:t>20 Abs</w:t>
      </w:r>
      <w:r>
        <w:t>atz</w:t>
      </w:r>
      <w:r w:rsidR="000C5474">
        <w:t> </w:t>
      </w:r>
      <w:r w:rsidRPr="008F4152">
        <w:t>4</w:t>
      </w:r>
      <w:r w:rsidR="009C74AB">
        <w:t xml:space="preserve"> </w:t>
      </w:r>
      <w:r>
        <w:t xml:space="preserve">des </w:t>
      </w:r>
      <w:r w:rsidRPr="008F4152">
        <w:t>Sächs</w:t>
      </w:r>
      <w:r>
        <w:t>ischen Hochschulfreiheitsgesetzes</w:t>
      </w:r>
      <w:r w:rsidRPr="008F4152">
        <w:t xml:space="preserve"> Dauer der Gremienzeiten und Semester (einschließlich Nachweis</w:t>
      </w:r>
      <w:r>
        <w:t>e),</w:t>
      </w:r>
    </w:p>
    <w:p w14:paraId="7ED92F26" w14:textId="2DDDCA4A" w:rsidR="008F4152" w:rsidRPr="008F4152" w:rsidRDefault="008F4152" w:rsidP="008F4152">
      <w:pPr>
        <w:pStyle w:val="NummerierungStufe1"/>
      </w:pPr>
      <w:r w:rsidRPr="008F4152">
        <w:t>bei der Nichtanrechnung von Studienzeiten gemäß §</w:t>
      </w:r>
      <w:r w:rsidR="000C5474">
        <w:t> </w:t>
      </w:r>
      <w:r w:rsidRPr="008F4152">
        <w:t>20 Abs</w:t>
      </w:r>
      <w:r>
        <w:t>atz</w:t>
      </w:r>
      <w:r w:rsidR="000C5474">
        <w:t> </w:t>
      </w:r>
      <w:r w:rsidRPr="008F4152">
        <w:t xml:space="preserve">5 </w:t>
      </w:r>
      <w:r>
        <w:t xml:space="preserve">des </w:t>
      </w:r>
      <w:r w:rsidRPr="008F4152">
        <w:t>Sächs</w:t>
      </w:r>
      <w:r>
        <w:t xml:space="preserve">ischen Hochschulfreiheitsgesetzes </w:t>
      </w:r>
      <w:r w:rsidR="00225563">
        <w:t xml:space="preserve">der </w:t>
      </w:r>
      <w:r w:rsidRPr="008F4152">
        <w:t>Grund der Fristüberschreitung, Semester und Dauer (einschließlich Nachweise</w:t>
      </w:r>
      <w:r>
        <w:t>).</w:t>
      </w:r>
    </w:p>
    <w:p w14:paraId="6CF2BF9C" w14:textId="7C8EF0C8" w:rsidR="008F4152" w:rsidRPr="008F4152" w:rsidRDefault="008F4152" w:rsidP="008F4152">
      <w:pPr>
        <w:pStyle w:val="JuristischerAbsatznummeriert"/>
        <w:rPr>
          <w:rStyle w:val="Marker"/>
        </w:rPr>
      </w:pPr>
      <w:r w:rsidRPr="008F4152">
        <w:rPr>
          <w:rStyle w:val="Marker"/>
        </w:rPr>
        <w:t>Die Hochschule</w:t>
      </w:r>
      <w:r w:rsidR="004C22E4">
        <w:rPr>
          <w:rStyle w:val="Marker"/>
        </w:rPr>
        <w:t>n</w:t>
      </w:r>
      <w:r w:rsidRPr="008F4152">
        <w:rPr>
          <w:rStyle w:val="Marker"/>
        </w:rPr>
        <w:t xml:space="preserve"> d</w:t>
      </w:r>
      <w:r w:rsidR="004C22E4">
        <w:rPr>
          <w:rStyle w:val="Marker"/>
        </w:rPr>
        <w:t>ü</w:t>
      </w:r>
      <w:r w:rsidRPr="008F4152">
        <w:rPr>
          <w:rStyle w:val="Marker"/>
        </w:rPr>
        <w:t>rf</w:t>
      </w:r>
      <w:r w:rsidR="004C22E4">
        <w:rPr>
          <w:rStyle w:val="Marker"/>
        </w:rPr>
        <w:t>en</w:t>
      </w:r>
      <w:r w:rsidRPr="008F4152">
        <w:rPr>
          <w:rStyle w:val="Marker"/>
        </w:rPr>
        <w:t xml:space="preserve"> den Grund, das Datum </w:t>
      </w:r>
      <w:r w:rsidR="00225563">
        <w:rPr>
          <w:rStyle w:val="Marker"/>
        </w:rPr>
        <w:t>und</w:t>
      </w:r>
      <w:r w:rsidRPr="008F4152">
        <w:rPr>
          <w:rStyle w:val="Marker"/>
        </w:rPr>
        <w:t xml:space="preserve"> den Zeitpunkt des Wirksamwerdens der Exmatrikulation verarbeiten, soweit dies zum Zweck der Exmatrikulation erforderlich ist.</w:t>
      </w:r>
    </w:p>
    <w:p w14:paraId="37ADB8C9" w14:textId="5928A28D" w:rsidR="008F4152" w:rsidRDefault="008F4152" w:rsidP="008F4152">
      <w:pPr>
        <w:pStyle w:val="JuristischerAbsatznummeriert"/>
      </w:pPr>
      <w:r w:rsidRPr="008F4152">
        <w:t>Nach der Exmatrikulation d</w:t>
      </w:r>
      <w:r w:rsidR="004C22E4">
        <w:t>ü</w:t>
      </w:r>
      <w:r w:rsidRPr="008F4152">
        <w:t>rf</w:t>
      </w:r>
      <w:r w:rsidR="004C22E4">
        <w:t>en</w:t>
      </w:r>
      <w:r w:rsidRPr="008F4152">
        <w:t xml:space="preserve"> die Hochschule</w:t>
      </w:r>
      <w:r w:rsidR="004C22E4">
        <w:t>n</w:t>
      </w:r>
      <w:r w:rsidRPr="008F4152">
        <w:t xml:space="preserve"> folgende personenbezogene Daten der exmatrikulierten Studenten für den Zeitraum von 50 Jahren speichern:</w:t>
      </w:r>
    </w:p>
    <w:p w14:paraId="1E96CD44" w14:textId="77777777" w:rsidR="008F4152" w:rsidRDefault="00EB216B" w:rsidP="00EB216B">
      <w:pPr>
        <w:pStyle w:val="NummerierungStufe1"/>
      </w:pPr>
      <w:r w:rsidRPr="00EB216B">
        <w:t>Familienname, Vorname, Geburtsdatum und letzte Anschrift,</w:t>
      </w:r>
    </w:p>
    <w:p w14:paraId="1A4D5FCE" w14:textId="64AB449F" w:rsidR="00EB216B" w:rsidRDefault="00EB216B" w:rsidP="00EB216B">
      <w:pPr>
        <w:pStyle w:val="NummerierungStufe1"/>
      </w:pPr>
      <w:r w:rsidRPr="00EB216B">
        <w:t>Studiengang, Prüfungszeugnis</w:t>
      </w:r>
      <w:r w:rsidR="004C22E4">
        <w:t xml:space="preserve"> und</w:t>
      </w:r>
      <w:r w:rsidRPr="00EB216B">
        <w:t xml:space="preserve"> Prüfungsdatum</w:t>
      </w:r>
      <w:r>
        <w:t>,</w:t>
      </w:r>
    </w:p>
    <w:p w14:paraId="25611ADC" w14:textId="77777777" w:rsidR="00EB216B" w:rsidRPr="008F4152" w:rsidRDefault="00EB216B" w:rsidP="00EB216B">
      <w:pPr>
        <w:pStyle w:val="NummerierungStufe1"/>
      </w:pPr>
      <w:r w:rsidRPr="00EB216B">
        <w:t>Matrikelnummer, Datum der Immatrikulation und Exmatrikulation</w:t>
      </w:r>
      <w:r>
        <w:t>.</w:t>
      </w:r>
    </w:p>
    <w:p w14:paraId="1950262B" w14:textId="77777777" w:rsidR="001234CA" w:rsidRPr="001234CA" w:rsidRDefault="001234CA" w:rsidP="001234CA">
      <w:pPr>
        <w:pStyle w:val="ParagraphBezeichner"/>
      </w:pPr>
    </w:p>
    <w:p w14:paraId="32D4F499" w14:textId="77777777" w:rsidR="001234CA" w:rsidRPr="001234CA" w:rsidRDefault="001234CA" w:rsidP="001234CA">
      <w:pPr>
        <w:pStyle w:val="Paragraphberschrift"/>
      </w:pPr>
      <w:r>
        <w:rPr>
          <w:rStyle w:val="Marker"/>
        </w:rPr>
        <w:t>Gasthörerschaft</w:t>
      </w:r>
    </w:p>
    <w:p w14:paraId="2EB8552B" w14:textId="561F8086" w:rsidR="001234CA" w:rsidRPr="001234CA" w:rsidRDefault="001234CA" w:rsidP="00D75E3D">
      <w:pPr>
        <w:pStyle w:val="JuristischerAbsatznichtnummeriert"/>
        <w:rPr>
          <w:rStyle w:val="Marker"/>
        </w:rPr>
      </w:pPr>
      <w:r w:rsidRPr="001234CA">
        <w:rPr>
          <w:rStyle w:val="Marker"/>
        </w:rPr>
        <w:t>Die Hochschule</w:t>
      </w:r>
      <w:r w:rsidR="00F43606">
        <w:rPr>
          <w:rStyle w:val="Marker"/>
        </w:rPr>
        <w:t>n</w:t>
      </w:r>
      <w:r w:rsidRPr="001234CA">
        <w:rPr>
          <w:rStyle w:val="Marker"/>
        </w:rPr>
        <w:t xml:space="preserve"> d</w:t>
      </w:r>
      <w:r w:rsidR="00F43606">
        <w:rPr>
          <w:rStyle w:val="Marker"/>
        </w:rPr>
        <w:t>ü</w:t>
      </w:r>
      <w:r w:rsidRPr="001234CA">
        <w:rPr>
          <w:rStyle w:val="Marker"/>
        </w:rPr>
        <w:t>rf</w:t>
      </w:r>
      <w:r w:rsidR="00F43606">
        <w:rPr>
          <w:rStyle w:val="Marker"/>
        </w:rPr>
        <w:t>en</w:t>
      </w:r>
      <w:r w:rsidRPr="001234CA">
        <w:rPr>
          <w:rStyle w:val="Marker"/>
        </w:rPr>
        <w:t xml:space="preserve"> folgende personenbezogene Daten der Antragsteller verarbeiten, soweit dies zum Zweck der Zulassung von Gasthörern erforderlich ist:</w:t>
      </w:r>
    </w:p>
    <w:p w14:paraId="70A82650" w14:textId="0ABE9539" w:rsidR="001234CA" w:rsidRDefault="00F36D26" w:rsidP="00F36D26">
      <w:pPr>
        <w:pStyle w:val="NummerierungStufe1"/>
      </w:pPr>
      <w:r w:rsidRPr="00F36D26">
        <w:t xml:space="preserve">Familienname, Vorname, frühere Namen, insbesondere Geburtsname, Geburtsdatum, Geburtsort, Geschlecht, Anschrift, Staatsangehörigkeit, </w:t>
      </w:r>
      <w:r>
        <w:t>E-Mail-A</w:t>
      </w:r>
      <w:r w:rsidRPr="00F36D26">
        <w:t>dresse</w:t>
      </w:r>
      <w:r w:rsidR="00225563">
        <w:t>,</w:t>
      </w:r>
      <w:r w:rsidRPr="00F36D26">
        <w:t xml:space="preserve"> Telefonnummer</w:t>
      </w:r>
      <w:r w:rsidR="00225563">
        <w:t xml:space="preserve"> und</w:t>
      </w:r>
      <w:r w:rsidRPr="00F36D26">
        <w:t xml:space="preserve"> </w:t>
      </w:r>
      <w:r w:rsidR="00B62302">
        <w:t>Lichtbild</w:t>
      </w:r>
      <w:r w:rsidRPr="00F36D26">
        <w:t xml:space="preserve"> für Gasthörerausweis</w:t>
      </w:r>
      <w:r>
        <w:t>,</w:t>
      </w:r>
    </w:p>
    <w:p w14:paraId="7DD2C724" w14:textId="77777777" w:rsidR="00F36D26" w:rsidRPr="001234CA" w:rsidRDefault="00F36D26" w:rsidP="00F36D26">
      <w:pPr>
        <w:pStyle w:val="NummerierungStufe1"/>
      </w:pPr>
      <w:r>
        <w:t>g</w:t>
      </w:r>
      <w:r w:rsidRPr="00F36D26">
        <w:t>ewünschte Lehrveranstaltungen und angestrebte Leistungsnachweise (Angabe des Studiengangs</w:t>
      </w:r>
      <w:r>
        <w:t>).</w:t>
      </w:r>
    </w:p>
    <w:p w14:paraId="1A2EA87E" w14:textId="77777777" w:rsidR="007E6ABF" w:rsidRPr="007E6ABF" w:rsidRDefault="007E6ABF" w:rsidP="007E6ABF">
      <w:pPr>
        <w:pStyle w:val="ParagraphBezeichner"/>
      </w:pPr>
    </w:p>
    <w:p w14:paraId="0B02995B" w14:textId="77777777" w:rsidR="007E6ABF" w:rsidRPr="007E6ABF" w:rsidRDefault="007E6ABF" w:rsidP="007E6ABF">
      <w:pPr>
        <w:pStyle w:val="Paragraphberschrift"/>
      </w:pPr>
      <w:r>
        <w:rPr>
          <w:rStyle w:val="Marker"/>
        </w:rPr>
        <w:t>Studentenausweis</w:t>
      </w:r>
    </w:p>
    <w:p w14:paraId="7DC1F8A5" w14:textId="58C32B00" w:rsidR="007E6ABF" w:rsidRPr="007E6ABF" w:rsidRDefault="007E6ABF" w:rsidP="008538AE">
      <w:pPr>
        <w:pStyle w:val="JuristischerAbsatznichtnummeriert"/>
        <w:rPr>
          <w:rStyle w:val="Marker"/>
        </w:rPr>
      </w:pPr>
      <w:r w:rsidRPr="007E6ABF">
        <w:rPr>
          <w:rStyle w:val="Marker"/>
        </w:rPr>
        <w:t>Der Studentenausweis kann maschinenlesbar sein und die Hochschule</w:t>
      </w:r>
      <w:r w:rsidR="00F43606">
        <w:rPr>
          <w:rStyle w:val="Marker"/>
        </w:rPr>
        <w:t>n</w:t>
      </w:r>
      <w:r w:rsidRPr="007E6ABF">
        <w:rPr>
          <w:rStyle w:val="Marker"/>
        </w:rPr>
        <w:t xml:space="preserve"> d</w:t>
      </w:r>
      <w:r w:rsidR="00F43606">
        <w:rPr>
          <w:rStyle w:val="Marker"/>
        </w:rPr>
        <w:t>ü</w:t>
      </w:r>
      <w:r w:rsidRPr="007E6ABF">
        <w:rPr>
          <w:rStyle w:val="Marker"/>
        </w:rPr>
        <w:t>rf</w:t>
      </w:r>
      <w:r w:rsidR="00F43606">
        <w:rPr>
          <w:rStyle w:val="Marker"/>
        </w:rPr>
        <w:t>en</w:t>
      </w:r>
      <w:r w:rsidRPr="007E6ABF">
        <w:rPr>
          <w:rStyle w:val="Marker"/>
        </w:rPr>
        <w:t xml:space="preserve"> folgende personenbezogene Daten aufnehmen:</w:t>
      </w:r>
    </w:p>
    <w:p w14:paraId="156CC1D0" w14:textId="5CA14408" w:rsidR="007E6ABF" w:rsidRDefault="007E6ABF" w:rsidP="007E6ABF">
      <w:pPr>
        <w:pStyle w:val="NummerierungStufe1"/>
      </w:pPr>
      <w:r w:rsidRPr="007E6ABF">
        <w:lastRenderedPageBreak/>
        <w:t>Familienname, Vorname, Geburtsdatum, Geburtsort, Gültigkeitsdauer, Studiengang, Matrikelnummer, Fakultätszugehörigkeit, Hochschul- und Fachsemesteranzahl</w:t>
      </w:r>
      <w:r w:rsidR="00F43606">
        <w:t xml:space="preserve"> </w:t>
      </w:r>
      <w:r w:rsidR="00037781">
        <w:t>sowie</w:t>
      </w:r>
      <w:r w:rsidRPr="007E6ABF">
        <w:t xml:space="preserve"> angestrebter Abschluss</w:t>
      </w:r>
      <w:r>
        <w:t>,</w:t>
      </w:r>
    </w:p>
    <w:p w14:paraId="08540363" w14:textId="720698B3" w:rsidR="007E6ABF" w:rsidRDefault="00B62302" w:rsidP="007E6ABF">
      <w:pPr>
        <w:pStyle w:val="NummerierungStufe1"/>
      </w:pPr>
      <w:r>
        <w:t>Lichtbild</w:t>
      </w:r>
      <w:r w:rsidR="007E6ABF" w:rsidRPr="007E6ABF">
        <w:t>, Unterschrift, Geschlecht, Kartennummer, Heimat- und Semesteranschrift, elektronische Signatur im Sinne von §</w:t>
      </w:r>
      <w:r w:rsidR="000C5474">
        <w:t> </w:t>
      </w:r>
      <w:r w:rsidR="007E6ABF" w:rsidRPr="007E6ABF">
        <w:t>2 N</w:t>
      </w:r>
      <w:r w:rsidR="00AD20F5">
        <w:t>ummer</w:t>
      </w:r>
      <w:r w:rsidR="000C5474">
        <w:t> </w:t>
      </w:r>
      <w:r w:rsidR="007E6ABF" w:rsidRPr="007E6ABF">
        <w:t xml:space="preserve">1 des </w:t>
      </w:r>
      <w:r w:rsidR="00AD20F5">
        <w:t xml:space="preserve">Signaturgesetzes vom </w:t>
      </w:r>
      <w:r w:rsidR="007E6ABF" w:rsidRPr="007E6ABF">
        <w:t>16. Mai 2001 (BGB</w:t>
      </w:r>
      <w:r w:rsidR="00AD20F5">
        <w:t>l.</w:t>
      </w:r>
      <w:r w:rsidR="000C5474">
        <w:t> </w:t>
      </w:r>
      <w:r w:rsidR="007E6ABF" w:rsidRPr="007E6ABF">
        <w:t>I S.</w:t>
      </w:r>
      <w:r w:rsidR="000C5474">
        <w:t> </w:t>
      </w:r>
      <w:r w:rsidR="007E6ABF" w:rsidRPr="007E6ABF">
        <w:t>876), das zuletzt durch Artikel</w:t>
      </w:r>
      <w:r w:rsidR="000C5474">
        <w:t> </w:t>
      </w:r>
      <w:r w:rsidR="007E6ABF" w:rsidRPr="007E6ABF">
        <w:t>4 Absatz</w:t>
      </w:r>
      <w:r w:rsidR="000C5474">
        <w:t> </w:t>
      </w:r>
      <w:r w:rsidR="007E6ABF" w:rsidRPr="007E6ABF">
        <w:t>1</w:t>
      </w:r>
      <w:r w:rsidR="00AD20F5">
        <w:t>06</w:t>
      </w:r>
      <w:r w:rsidR="007E6ABF" w:rsidRPr="007E6ABF">
        <w:t xml:space="preserve"> des Gesetzes vom </w:t>
      </w:r>
      <w:r w:rsidR="00AD20F5">
        <w:t>18</w:t>
      </w:r>
      <w:r w:rsidR="007E6ABF" w:rsidRPr="007E6ABF">
        <w:t>.</w:t>
      </w:r>
      <w:r w:rsidR="00AD20F5">
        <w:t xml:space="preserve"> Juli 2016</w:t>
      </w:r>
      <w:r w:rsidR="007E6ABF" w:rsidRPr="007E6ABF">
        <w:t xml:space="preserve"> (BGB</w:t>
      </w:r>
      <w:r w:rsidR="00AD20F5">
        <w:t>l.</w:t>
      </w:r>
      <w:r w:rsidR="000C5474">
        <w:t> </w:t>
      </w:r>
      <w:r w:rsidR="007E6ABF" w:rsidRPr="007E6ABF">
        <w:t>I S.</w:t>
      </w:r>
      <w:r w:rsidR="000C5474">
        <w:t> </w:t>
      </w:r>
      <w:r w:rsidR="00AD20F5">
        <w:t>1666</w:t>
      </w:r>
      <w:r w:rsidR="007E6ABF" w:rsidRPr="007E6ABF">
        <w:t>) geändert worden ist, in der jeweils geltenden Fassung, persönliche Identifikationsnummer (PIN), Kennziffern für die Benutzung von Hochschuleinrichtungen</w:t>
      </w:r>
      <w:r w:rsidR="00F43606">
        <w:t xml:space="preserve"> und</w:t>
      </w:r>
      <w:r w:rsidR="007E6ABF" w:rsidRPr="007E6ABF">
        <w:t xml:space="preserve"> Rückmeldestatus</w:t>
      </w:r>
      <w:r w:rsidR="00AD20F5">
        <w:t>.</w:t>
      </w:r>
    </w:p>
    <w:p w14:paraId="7757FFF6" w14:textId="77777777" w:rsidR="00B56582" w:rsidRPr="00B56582" w:rsidRDefault="00B56582" w:rsidP="00B56582">
      <w:pPr>
        <w:pStyle w:val="ParagraphBezeichner"/>
      </w:pPr>
    </w:p>
    <w:p w14:paraId="0603709D" w14:textId="1D480457" w:rsidR="00B56582" w:rsidRPr="00B56582" w:rsidRDefault="00B56582" w:rsidP="00B56582">
      <w:pPr>
        <w:pStyle w:val="Paragraphberschrift"/>
      </w:pPr>
      <w:r>
        <w:rPr>
          <w:rStyle w:val="Marker"/>
        </w:rPr>
        <w:t>Prüfungsverfahren</w:t>
      </w:r>
      <w:r w:rsidR="00225563">
        <w:rPr>
          <w:rStyle w:val="Marker"/>
        </w:rPr>
        <w:br/>
      </w:r>
      <w:r>
        <w:rPr>
          <w:rStyle w:val="Marker"/>
        </w:rPr>
        <w:t>(gemäß §</w:t>
      </w:r>
      <w:r w:rsidR="00295F06">
        <w:rPr>
          <w:rStyle w:val="Marker"/>
        </w:rPr>
        <w:t> </w:t>
      </w:r>
      <w:r>
        <w:rPr>
          <w:rStyle w:val="Marker"/>
        </w:rPr>
        <w:t>14 Absatz</w:t>
      </w:r>
      <w:r w:rsidR="00295F06">
        <w:rPr>
          <w:rStyle w:val="Marker"/>
        </w:rPr>
        <w:t> </w:t>
      </w:r>
      <w:r>
        <w:rPr>
          <w:rStyle w:val="Marker"/>
        </w:rPr>
        <w:t>1 Satz</w:t>
      </w:r>
      <w:r w:rsidR="00295F06">
        <w:rPr>
          <w:rStyle w:val="Marker"/>
        </w:rPr>
        <w:t> </w:t>
      </w:r>
      <w:r>
        <w:rPr>
          <w:rStyle w:val="Marker"/>
        </w:rPr>
        <w:t>1 Nummer</w:t>
      </w:r>
      <w:r w:rsidR="00295F06">
        <w:rPr>
          <w:rStyle w:val="Marker"/>
        </w:rPr>
        <w:t> </w:t>
      </w:r>
      <w:r>
        <w:rPr>
          <w:rStyle w:val="Marker"/>
        </w:rPr>
        <w:t>2</w:t>
      </w:r>
      <w:r w:rsidR="006A2F5B">
        <w:rPr>
          <w:rStyle w:val="Marker"/>
        </w:rPr>
        <w:t xml:space="preserve"> des Sächsischen</w:t>
      </w:r>
      <w:r w:rsidR="00C56158">
        <w:rPr>
          <w:rStyle w:val="Marker"/>
        </w:rPr>
        <w:br/>
      </w:r>
      <w:r w:rsidR="006A2F5B">
        <w:rPr>
          <w:rStyle w:val="Marker"/>
        </w:rPr>
        <w:t>Hochschulfreiheitsgesetzes</w:t>
      </w:r>
      <w:r>
        <w:rPr>
          <w:rStyle w:val="Marker"/>
        </w:rPr>
        <w:t>)</w:t>
      </w:r>
    </w:p>
    <w:p w14:paraId="4D03EE68" w14:textId="5655379A" w:rsidR="00B56582" w:rsidRPr="00C92A00" w:rsidRDefault="00FD6936" w:rsidP="00B56582">
      <w:pPr>
        <w:pStyle w:val="JuristischerAbsatznummeriert"/>
        <w:rPr>
          <w:rStyle w:val="Marker"/>
        </w:rPr>
      </w:pPr>
      <w:r>
        <w:rPr>
          <w:rStyle w:val="Marker"/>
        </w:rPr>
        <w:t>D</w:t>
      </w:r>
      <w:r w:rsidR="00B56582" w:rsidRPr="00B56582">
        <w:rPr>
          <w:rStyle w:val="Marker"/>
        </w:rPr>
        <w:t>ie Hochschule</w:t>
      </w:r>
      <w:r w:rsidR="00361298">
        <w:rPr>
          <w:rStyle w:val="Marker"/>
        </w:rPr>
        <w:t>n</w:t>
      </w:r>
      <w:r w:rsidR="00B56582" w:rsidRPr="00B56582">
        <w:rPr>
          <w:rStyle w:val="Marker"/>
        </w:rPr>
        <w:t xml:space="preserve"> </w:t>
      </w:r>
      <w:r>
        <w:rPr>
          <w:rStyle w:val="Marker"/>
        </w:rPr>
        <w:t>d</w:t>
      </w:r>
      <w:r w:rsidR="00361298">
        <w:rPr>
          <w:rStyle w:val="Marker"/>
        </w:rPr>
        <w:t>ü</w:t>
      </w:r>
      <w:r>
        <w:rPr>
          <w:rStyle w:val="Marker"/>
        </w:rPr>
        <w:t>rf</w:t>
      </w:r>
      <w:r w:rsidR="00361298">
        <w:rPr>
          <w:rStyle w:val="Marker"/>
        </w:rPr>
        <w:t>en</w:t>
      </w:r>
      <w:r>
        <w:rPr>
          <w:rStyle w:val="Marker"/>
        </w:rPr>
        <w:t xml:space="preserve"> </w:t>
      </w:r>
      <w:r w:rsidR="00B56582" w:rsidRPr="00B56582">
        <w:rPr>
          <w:rStyle w:val="Marker"/>
        </w:rPr>
        <w:t xml:space="preserve">die bei der Zulassung, Immatrikulation, Rückmeldung, Beurlaubung und Exmatrikulation gespeicherten personenbezogenen Daten der Prüfungskandidaten verarbeiten, soweit </w:t>
      </w:r>
      <w:r w:rsidR="00484202">
        <w:rPr>
          <w:rStyle w:val="Marker"/>
        </w:rPr>
        <w:t>di</w:t>
      </w:r>
      <w:r w:rsidR="00B56582" w:rsidRPr="00B56582">
        <w:rPr>
          <w:rStyle w:val="Marker"/>
        </w:rPr>
        <w:t>es für die Durchführung des Prüfungsverfahrens erforderlich ist. Zusätzlich dürfen zum gleichen Zweck folgende personenbezogene Daten verarbeitet werden:</w:t>
      </w:r>
    </w:p>
    <w:p w14:paraId="2ADDEE8A" w14:textId="04DCDFC0" w:rsidR="00C92A00" w:rsidRDefault="00C92A00" w:rsidP="00C92A00">
      <w:pPr>
        <w:pStyle w:val="NummerierungStufe1"/>
      </w:pPr>
      <w:r w:rsidRPr="00C92A00">
        <w:t xml:space="preserve">Prüfung (Art, Form, Fach, Datum), Anmeldung zur Prüfung (Status), Anmeldungsdatum, Rücktritt von der Anmeldung oder von der Prüfung, Rücktrittsgrund, Rücktrittsdatum, anerkannte Prüfungsleistungen (Note, Status, Herkunftsland, Herkunftshochschule </w:t>
      </w:r>
      <w:r w:rsidR="00285400">
        <w:t>und</w:t>
      </w:r>
      <w:r w:rsidRPr="00C92A00">
        <w:t xml:space="preserve"> -bildungseinrichtung), Zulassungsvoraussetzung für die Prüfung (Erfüllungsstand)</w:t>
      </w:r>
      <w:r w:rsidR="00361298">
        <w:t xml:space="preserve"> und</w:t>
      </w:r>
      <w:r w:rsidRPr="00C92A00">
        <w:t xml:space="preserve"> Seminargruppe,</w:t>
      </w:r>
    </w:p>
    <w:p w14:paraId="1F14E70C" w14:textId="65D3FB9A" w:rsidR="00C92A00" w:rsidRDefault="00C92A00" w:rsidP="00C92A00">
      <w:pPr>
        <w:pStyle w:val="NummerierungStufe1"/>
      </w:pPr>
      <w:r w:rsidRPr="00C92A00">
        <w:t>Angaben zum organisatorischen Prüfungsverlauf (</w:t>
      </w:r>
      <w:r w:rsidR="00FE6B48">
        <w:t xml:space="preserve">zum Beispiel </w:t>
      </w:r>
      <w:r w:rsidRPr="00C92A00">
        <w:t>Ort, Zeit und Dauer der Prüfung</w:t>
      </w:r>
      <w:r w:rsidR="00FE6B48">
        <w:t>)</w:t>
      </w:r>
      <w:r w:rsidRPr="00C92A00">
        <w:t>, Prüfer</w:t>
      </w:r>
      <w:r w:rsidR="00361298">
        <w:t xml:space="preserve"> und</w:t>
      </w:r>
      <w:r w:rsidRPr="00C92A00">
        <w:t xml:space="preserve"> weitere Beschlüsse des Prüfungsausschusses</w:t>
      </w:r>
      <w:r>
        <w:t>,</w:t>
      </w:r>
    </w:p>
    <w:p w14:paraId="7FF072B3" w14:textId="77777777" w:rsidR="00C92A00" w:rsidRDefault="00C92A00" w:rsidP="00C92A00">
      <w:pPr>
        <w:pStyle w:val="NummerierungStufe1"/>
      </w:pPr>
      <w:r w:rsidRPr="00C92A00">
        <w:t>Prüfungsergebnis (Note oder Punktzahl, Leistungspunkte oder unbenotetes Ergebnis, Prüfungsstatus von Einzelleistungen oder aus mehreren Prüfungen berechnetes Ergebnis), Vermerk zum Prüfungsanspruch (Verlust, Sonderregelungen wie Freiversuch), zum Prüfungsstatus und zur Bewertung (Gründe</w:t>
      </w:r>
      <w:r>
        <w:t>),</w:t>
      </w:r>
    </w:p>
    <w:p w14:paraId="466D37D6" w14:textId="77777777" w:rsidR="00D00945" w:rsidRDefault="00D00945" w:rsidP="00D00945">
      <w:pPr>
        <w:pStyle w:val="NummerierungStufe1"/>
      </w:pPr>
      <w:r w:rsidRPr="00D00945">
        <w:t>Prüfungs- und Identifikationsnummer,</w:t>
      </w:r>
    </w:p>
    <w:p w14:paraId="6703DB7D" w14:textId="05A956BF" w:rsidR="00D00945" w:rsidRPr="00B56582" w:rsidRDefault="00D00945" w:rsidP="00D00945">
      <w:pPr>
        <w:pStyle w:val="NummerierungStufe1"/>
      </w:pPr>
      <w:r w:rsidRPr="00D00945">
        <w:t>Thema der Studien- und Abschlussarbeit, Fristen</w:t>
      </w:r>
      <w:r w:rsidR="00361298">
        <w:t xml:space="preserve"> und</w:t>
      </w:r>
      <w:r w:rsidRPr="00D00945">
        <w:t xml:space="preserve"> Fristverlängerung von Bearbeitungszeiten (Datum, Dauer)</w:t>
      </w:r>
      <w:r>
        <w:t>.</w:t>
      </w:r>
    </w:p>
    <w:p w14:paraId="1A0846F2" w14:textId="31688084" w:rsidR="002D33E2" w:rsidRPr="002D33E2" w:rsidRDefault="002D33E2" w:rsidP="002D33E2">
      <w:pPr>
        <w:pStyle w:val="JuristischerAbsatznummeriert"/>
        <w:rPr>
          <w:rStyle w:val="Marker"/>
        </w:rPr>
      </w:pPr>
      <w:r w:rsidRPr="002D33E2">
        <w:rPr>
          <w:rStyle w:val="Marker"/>
        </w:rPr>
        <w:t xml:space="preserve">Ferner dürfen folgende personenbezogene Daten verarbeitet werden, soweit dies </w:t>
      </w:r>
      <w:r w:rsidR="00C60ABB">
        <w:rPr>
          <w:rStyle w:val="Marker"/>
        </w:rPr>
        <w:t>zum Zweck der</w:t>
      </w:r>
      <w:r w:rsidRPr="002D33E2">
        <w:rPr>
          <w:rStyle w:val="Marker"/>
        </w:rPr>
        <w:t xml:space="preserve"> Prüfungsanmeldung erforderlich ist:</w:t>
      </w:r>
    </w:p>
    <w:p w14:paraId="4A96610B" w14:textId="77777777" w:rsidR="002D33E2" w:rsidRDefault="002D33E2" w:rsidP="002D33E2">
      <w:pPr>
        <w:pStyle w:val="NummerierungStufe1"/>
      </w:pPr>
      <w:r>
        <w:t>Matrikelnummer,</w:t>
      </w:r>
    </w:p>
    <w:p w14:paraId="0615C681" w14:textId="77777777" w:rsidR="002D33E2" w:rsidRDefault="002D33E2" w:rsidP="002D33E2">
      <w:pPr>
        <w:pStyle w:val="NummerierungStufe1"/>
      </w:pPr>
      <w:r>
        <w:t>Art der Prüfung,</w:t>
      </w:r>
    </w:p>
    <w:p w14:paraId="0C6CFEBC" w14:textId="77777777" w:rsidR="002D33E2" w:rsidRDefault="002D33E2" w:rsidP="002D33E2">
      <w:pPr>
        <w:pStyle w:val="NummerierungStufe1"/>
      </w:pPr>
      <w:r>
        <w:t>Zulassungsvoraussetzungen,</w:t>
      </w:r>
    </w:p>
    <w:p w14:paraId="4C752ACB" w14:textId="77777777" w:rsidR="002D33E2" w:rsidRDefault="002D33E2" w:rsidP="002D33E2">
      <w:pPr>
        <w:pStyle w:val="NummerierungStufe1"/>
      </w:pPr>
      <w:r>
        <w:t>Angabe über den etwaigen Verlust des Prüfungsanspruchs,</w:t>
      </w:r>
    </w:p>
    <w:p w14:paraId="45F785F0" w14:textId="77777777" w:rsidR="002D33E2" w:rsidRDefault="002D33E2" w:rsidP="002D33E2">
      <w:pPr>
        <w:pStyle w:val="NummerierungStufe1"/>
      </w:pPr>
      <w:r>
        <w:t>Anzahl der bisherigen Prüfungsversuche einschließlich der Fehlversuche an anderen Hochschulen,</w:t>
      </w:r>
    </w:p>
    <w:p w14:paraId="43DA1A02" w14:textId="6938826A" w:rsidR="002D33E2" w:rsidRPr="002D33E2" w:rsidRDefault="002D33E2" w:rsidP="002D33E2">
      <w:pPr>
        <w:pStyle w:val="NummerierungStufe1"/>
      </w:pPr>
      <w:r>
        <w:lastRenderedPageBreak/>
        <w:t>bei Abschlussprüfungen Angabe</w:t>
      </w:r>
      <w:r w:rsidR="00C7170B">
        <w:t>n zur</w:t>
      </w:r>
      <w:r>
        <w:t xml:space="preserve"> Ausbildungsförderung.</w:t>
      </w:r>
    </w:p>
    <w:p w14:paraId="2124A60E" w14:textId="77777777" w:rsidR="001552D5" w:rsidRPr="001552D5" w:rsidRDefault="001552D5" w:rsidP="001552D5">
      <w:pPr>
        <w:pStyle w:val="ParagraphBezeichner"/>
      </w:pPr>
    </w:p>
    <w:p w14:paraId="16032D12" w14:textId="6E9FAEA1" w:rsidR="001552D5" w:rsidRPr="001552D5" w:rsidRDefault="001552D5" w:rsidP="001552D5">
      <w:pPr>
        <w:pStyle w:val="Paragraphberschrift"/>
      </w:pPr>
      <w:r>
        <w:rPr>
          <w:rStyle w:val="Marker"/>
        </w:rPr>
        <w:t>Promotions- oder Habilitationsverfahren</w:t>
      </w:r>
      <w:r w:rsidR="00225563">
        <w:rPr>
          <w:rStyle w:val="Marker"/>
        </w:rPr>
        <w:br/>
      </w:r>
      <w:r>
        <w:rPr>
          <w:rStyle w:val="Marker"/>
        </w:rPr>
        <w:t>(</w:t>
      </w:r>
      <w:r w:rsidR="005A1AB5">
        <w:rPr>
          <w:rStyle w:val="Marker"/>
        </w:rPr>
        <w:t>g</w:t>
      </w:r>
      <w:r>
        <w:rPr>
          <w:rStyle w:val="Marker"/>
        </w:rPr>
        <w:t>emäß §</w:t>
      </w:r>
      <w:r w:rsidR="00295F06">
        <w:rPr>
          <w:rStyle w:val="Marker"/>
        </w:rPr>
        <w:t> </w:t>
      </w:r>
      <w:r>
        <w:rPr>
          <w:rStyle w:val="Marker"/>
        </w:rPr>
        <w:t>14 Absatz</w:t>
      </w:r>
      <w:r w:rsidR="00295F06">
        <w:rPr>
          <w:rStyle w:val="Marker"/>
        </w:rPr>
        <w:t> </w:t>
      </w:r>
      <w:r>
        <w:rPr>
          <w:rStyle w:val="Marker"/>
        </w:rPr>
        <w:t>1 Satz</w:t>
      </w:r>
      <w:r w:rsidR="00295F06">
        <w:rPr>
          <w:rStyle w:val="Marker"/>
        </w:rPr>
        <w:t> </w:t>
      </w:r>
      <w:r>
        <w:rPr>
          <w:rStyle w:val="Marker"/>
        </w:rPr>
        <w:t>1 Nummer</w:t>
      </w:r>
      <w:r w:rsidR="00295F06">
        <w:rPr>
          <w:rStyle w:val="Marker"/>
        </w:rPr>
        <w:t> </w:t>
      </w:r>
      <w:r>
        <w:rPr>
          <w:rStyle w:val="Marker"/>
        </w:rPr>
        <w:t>2</w:t>
      </w:r>
      <w:r w:rsidR="006A2F5B">
        <w:rPr>
          <w:rStyle w:val="Marker"/>
        </w:rPr>
        <w:t xml:space="preserve"> des Sächsischen</w:t>
      </w:r>
      <w:r w:rsidR="00C56158">
        <w:rPr>
          <w:rStyle w:val="Marker"/>
        </w:rPr>
        <w:br/>
      </w:r>
      <w:r w:rsidR="006A2F5B">
        <w:rPr>
          <w:rStyle w:val="Marker"/>
        </w:rPr>
        <w:t>Hochschulfreiheitsgesetzes</w:t>
      </w:r>
      <w:r>
        <w:rPr>
          <w:rStyle w:val="Marker"/>
        </w:rPr>
        <w:t>)</w:t>
      </w:r>
    </w:p>
    <w:p w14:paraId="12E4D80B" w14:textId="5DD725F6" w:rsidR="00A56E5A" w:rsidRPr="00A56E5A" w:rsidRDefault="00A56E5A" w:rsidP="00A56E5A">
      <w:pPr>
        <w:pStyle w:val="JuristischerAbsatznummeriert"/>
        <w:rPr>
          <w:rStyle w:val="Marker"/>
        </w:rPr>
      </w:pPr>
      <w:r w:rsidRPr="00A56E5A">
        <w:rPr>
          <w:rStyle w:val="Marker"/>
        </w:rPr>
        <w:t>Die Hochschule</w:t>
      </w:r>
      <w:r w:rsidR="008865AC">
        <w:rPr>
          <w:rStyle w:val="Marker"/>
        </w:rPr>
        <w:t>n</w:t>
      </w:r>
      <w:r w:rsidRPr="00A56E5A">
        <w:rPr>
          <w:rStyle w:val="Marker"/>
        </w:rPr>
        <w:t xml:space="preserve"> d</w:t>
      </w:r>
      <w:r w:rsidR="008865AC">
        <w:rPr>
          <w:rStyle w:val="Marker"/>
        </w:rPr>
        <w:t>ü</w:t>
      </w:r>
      <w:r w:rsidRPr="00A56E5A">
        <w:rPr>
          <w:rStyle w:val="Marker"/>
        </w:rPr>
        <w:t>rf</w:t>
      </w:r>
      <w:r w:rsidR="008865AC">
        <w:rPr>
          <w:rStyle w:val="Marker"/>
        </w:rPr>
        <w:t>en</w:t>
      </w:r>
      <w:r w:rsidRPr="00A56E5A">
        <w:rPr>
          <w:rStyle w:val="Marker"/>
        </w:rPr>
        <w:t xml:space="preserve"> folgende personenbezogene Daten ihrer Promov</w:t>
      </w:r>
      <w:r w:rsidR="00C7170B">
        <w:rPr>
          <w:rStyle w:val="Marker"/>
        </w:rPr>
        <w:t>ier</w:t>
      </w:r>
      <w:r w:rsidRPr="00A56E5A">
        <w:rPr>
          <w:rStyle w:val="Marker"/>
        </w:rPr>
        <w:t xml:space="preserve">enden verarbeiten, soweit dies </w:t>
      </w:r>
      <w:r w:rsidR="00C60ABB">
        <w:rPr>
          <w:rStyle w:val="Marker"/>
        </w:rPr>
        <w:t>zum Zweck der</w:t>
      </w:r>
      <w:r w:rsidRPr="00A56E5A">
        <w:rPr>
          <w:rStyle w:val="Marker"/>
        </w:rPr>
        <w:t xml:space="preserve"> Durchführung des Promotionsverfahrens erforderlich ist:</w:t>
      </w:r>
    </w:p>
    <w:p w14:paraId="7040E2ED" w14:textId="01879182" w:rsidR="00A56E5A" w:rsidRPr="00A56E5A" w:rsidRDefault="00A56E5A" w:rsidP="00A56E5A">
      <w:pPr>
        <w:pStyle w:val="NummerierungStufe1"/>
        <w:rPr>
          <w:rStyle w:val="Marker"/>
        </w:rPr>
      </w:pPr>
      <w:r w:rsidRPr="00A56E5A">
        <w:rPr>
          <w:rStyle w:val="Marker"/>
        </w:rPr>
        <w:t>Familienname, Vorname, frühere Namen, insbesondere Geburtsname, Geburtsdatum, Geburtsort, Geschlecht, Anschrift, Staatsangehörigkeit</w:t>
      </w:r>
      <w:r w:rsidR="008865AC">
        <w:rPr>
          <w:rStyle w:val="Marker"/>
        </w:rPr>
        <w:t xml:space="preserve"> und</w:t>
      </w:r>
      <w:r w:rsidRPr="00A56E5A">
        <w:rPr>
          <w:rStyle w:val="Marker"/>
        </w:rPr>
        <w:t xml:space="preserve"> </w:t>
      </w:r>
      <w:r>
        <w:rPr>
          <w:rStyle w:val="Marker"/>
        </w:rPr>
        <w:t>E-Mail-A</w:t>
      </w:r>
      <w:r w:rsidRPr="00A56E5A">
        <w:rPr>
          <w:rStyle w:val="Marker"/>
        </w:rPr>
        <w:t>dresse,</w:t>
      </w:r>
    </w:p>
    <w:p w14:paraId="511749D6" w14:textId="6ED87ED9" w:rsidR="00FE6B48" w:rsidRPr="00FE6B48" w:rsidRDefault="00A56E5A" w:rsidP="00A56E5A">
      <w:pPr>
        <w:pStyle w:val="NummerierungStufe1"/>
        <w:rPr>
          <w:rStyle w:val="Marker"/>
        </w:rPr>
      </w:pPr>
      <w:r w:rsidRPr="00A56E5A">
        <w:rPr>
          <w:rStyle w:val="Marker"/>
        </w:rPr>
        <w:t>besuchte Hochschulen (Zeitraum)</w:t>
      </w:r>
      <w:r w:rsidR="00F078C7">
        <w:rPr>
          <w:rStyle w:val="Marker"/>
        </w:rPr>
        <w:t xml:space="preserve">, </w:t>
      </w:r>
      <w:r w:rsidRPr="00A56E5A">
        <w:rPr>
          <w:rStyle w:val="Marker"/>
        </w:rPr>
        <w:t xml:space="preserve">abgelegte Abschlussprüfungen (Art, Studienfach, Datum, Note und Ergebnis), bisherige akademische Grade </w:t>
      </w:r>
      <w:r w:rsidR="000F1880">
        <w:rPr>
          <w:rStyle w:val="Marker"/>
        </w:rPr>
        <w:t>und</w:t>
      </w:r>
      <w:r w:rsidRPr="00A56E5A">
        <w:rPr>
          <w:rStyle w:val="Marker"/>
        </w:rPr>
        <w:t xml:space="preserve"> angestrebter akademischer Grad,</w:t>
      </w:r>
    </w:p>
    <w:p w14:paraId="4D8C1B9F" w14:textId="31BBDECB" w:rsidR="00FE6B48" w:rsidRPr="00FE6B48" w:rsidRDefault="00A56E5A" w:rsidP="00A56E5A">
      <w:pPr>
        <w:pStyle w:val="NummerierungStufe1"/>
        <w:rPr>
          <w:rStyle w:val="Marker"/>
        </w:rPr>
      </w:pPr>
      <w:r w:rsidRPr="00A56E5A">
        <w:rPr>
          <w:rStyle w:val="Marker"/>
        </w:rPr>
        <w:t xml:space="preserve">Thema </w:t>
      </w:r>
      <w:r w:rsidR="00285400">
        <w:rPr>
          <w:rStyle w:val="Marker"/>
        </w:rPr>
        <w:t>und</w:t>
      </w:r>
      <w:r w:rsidRPr="00A56E5A">
        <w:rPr>
          <w:rStyle w:val="Marker"/>
        </w:rPr>
        <w:t xml:space="preserve"> Arbeitsthema der Promotion, Konfessionszugehörigkeit (nur bei theologischem Promotionsthema), Fach- </w:t>
      </w:r>
      <w:r w:rsidR="00285400">
        <w:rPr>
          <w:rStyle w:val="Marker"/>
        </w:rPr>
        <w:t>und</w:t>
      </w:r>
      <w:r w:rsidRPr="00A56E5A">
        <w:rPr>
          <w:rStyle w:val="Marker"/>
        </w:rPr>
        <w:t xml:space="preserve"> Promotionsgebiet</w:t>
      </w:r>
      <w:r w:rsidR="00285400">
        <w:rPr>
          <w:rStyle w:val="Marker"/>
        </w:rPr>
        <w:t>,</w:t>
      </w:r>
      <w:r w:rsidRPr="00A56E5A">
        <w:rPr>
          <w:rStyle w:val="Marker"/>
        </w:rPr>
        <w:t xml:space="preserve"> Betreuer an der Fakultät </w:t>
      </w:r>
      <w:r w:rsidR="00037781">
        <w:rPr>
          <w:rStyle w:val="Marker"/>
        </w:rPr>
        <w:br/>
      </w:r>
      <w:r w:rsidRPr="00A56E5A">
        <w:rPr>
          <w:rStyle w:val="Marker"/>
        </w:rPr>
        <w:t>(</w:t>
      </w:r>
      <w:r w:rsidR="006A01ED">
        <w:rPr>
          <w:rStyle w:val="Marker"/>
        </w:rPr>
        <w:t>oder am entsprechenden Institut</w:t>
      </w:r>
      <w:r w:rsidRPr="00A56E5A">
        <w:rPr>
          <w:rStyle w:val="Marker"/>
        </w:rPr>
        <w:t>)</w:t>
      </w:r>
      <w:r w:rsidR="008865AC">
        <w:rPr>
          <w:rStyle w:val="Marker"/>
        </w:rPr>
        <w:t xml:space="preserve"> und</w:t>
      </w:r>
      <w:r w:rsidRPr="00A56E5A">
        <w:rPr>
          <w:rStyle w:val="Marker"/>
        </w:rPr>
        <w:t xml:space="preserve"> bei kooperativen Promotionen externer Betreuer,</w:t>
      </w:r>
    </w:p>
    <w:p w14:paraId="696F265B" w14:textId="1A359346" w:rsidR="00FE6B48" w:rsidRPr="00FE6B48" w:rsidRDefault="00A56E5A" w:rsidP="00A56E5A">
      <w:pPr>
        <w:pStyle w:val="NummerierungStufe1"/>
        <w:rPr>
          <w:rStyle w:val="Marker"/>
        </w:rPr>
      </w:pPr>
      <w:r w:rsidRPr="00A56E5A">
        <w:rPr>
          <w:rStyle w:val="Marker"/>
        </w:rPr>
        <w:t xml:space="preserve">Beginn der Promotion </w:t>
      </w:r>
      <w:r w:rsidR="00285400">
        <w:rPr>
          <w:rStyle w:val="Marker"/>
        </w:rPr>
        <w:t>und</w:t>
      </w:r>
      <w:r w:rsidRPr="00A56E5A">
        <w:rPr>
          <w:rStyle w:val="Marker"/>
        </w:rPr>
        <w:t xml:space="preserve"> der Betreuung, Datum im Fall eines Promotionsabbruchs oder Promotionswechsels, Datum der Zulassung zur Promotion, Datum des Einreichens der Promotion, Datum der Eröffnung des Promotionsverfahrens</w:t>
      </w:r>
      <w:r w:rsidR="008865AC">
        <w:rPr>
          <w:rStyle w:val="Marker"/>
        </w:rPr>
        <w:t xml:space="preserve"> und</w:t>
      </w:r>
      <w:r w:rsidRPr="00A56E5A">
        <w:rPr>
          <w:rStyle w:val="Marker"/>
        </w:rPr>
        <w:t xml:space="preserve"> Namen der Gutachter,</w:t>
      </w:r>
    </w:p>
    <w:p w14:paraId="044EA280" w14:textId="31E50E53" w:rsidR="001552D5" w:rsidRPr="001552D5" w:rsidRDefault="00A56E5A" w:rsidP="00A56E5A">
      <w:pPr>
        <w:pStyle w:val="NummerierungStufe1"/>
      </w:pPr>
      <w:r w:rsidRPr="00A56E5A">
        <w:rPr>
          <w:rStyle w:val="Marker"/>
        </w:rPr>
        <w:t xml:space="preserve">Datum der letzten mündlichen Teilleistung </w:t>
      </w:r>
      <w:r w:rsidR="00285400">
        <w:rPr>
          <w:rStyle w:val="Marker"/>
        </w:rPr>
        <w:t>und</w:t>
      </w:r>
      <w:r w:rsidRPr="00A56E5A">
        <w:rPr>
          <w:rStyle w:val="Marker"/>
        </w:rPr>
        <w:t xml:space="preserve"> der Verteidigung, vergebener akademischer Grad, Gesamtnote und Prädikat, Datum der Promotionsurkunde</w:t>
      </w:r>
      <w:r w:rsidR="008865AC">
        <w:rPr>
          <w:rStyle w:val="Marker"/>
        </w:rPr>
        <w:t xml:space="preserve"> und</w:t>
      </w:r>
      <w:r w:rsidRPr="00A56E5A">
        <w:rPr>
          <w:rStyle w:val="Marker"/>
        </w:rPr>
        <w:t xml:space="preserve"> Datum der Beendigung der Promotion</w:t>
      </w:r>
      <w:r>
        <w:rPr>
          <w:rStyle w:val="Marker"/>
        </w:rPr>
        <w:t>.</w:t>
      </w:r>
    </w:p>
    <w:p w14:paraId="57BCBA7A" w14:textId="0D9F0AB3" w:rsidR="00960A80" w:rsidRPr="00960A80" w:rsidRDefault="00960A80" w:rsidP="00960A80">
      <w:pPr>
        <w:pStyle w:val="JuristischerAbsatznummeriert"/>
        <w:rPr>
          <w:rStyle w:val="Marker"/>
        </w:rPr>
      </w:pPr>
      <w:r w:rsidRPr="00960A80">
        <w:rPr>
          <w:rStyle w:val="Marker"/>
        </w:rPr>
        <w:t>Die Hochschule</w:t>
      </w:r>
      <w:r w:rsidR="008865AC">
        <w:rPr>
          <w:rStyle w:val="Marker"/>
        </w:rPr>
        <w:t>n</w:t>
      </w:r>
      <w:r w:rsidRPr="00960A80">
        <w:rPr>
          <w:rStyle w:val="Marker"/>
        </w:rPr>
        <w:t xml:space="preserve"> d</w:t>
      </w:r>
      <w:r w:rsidR="008865AC">
        <w:rPr>
          <w:rStyle w:val="Marker"/>
        </w:rPr>
        <w:t>ü</w:t>
      </w:r>
      <w:r w:rsidRPr="00960A80">
        <w:rPr>
          <w:rStyle w:val="Marker"/>
        </w:rPr>
        <w:t>rf</w:t>
      </w:r>
      <w:r w:rsidR="008865AC">
        <w:rPr>
          <w:rStyle w:val="Marker"/>
        </w:rPr>
        <w:t>en</w:t>
      </w:r>
      <w:r w:rsidRPr="00960A80">
        <w:rPr>
          <w:rStyle w:val="Marker"/>
        </w:rPr>
        <w:t xml:space="preserve"> folgende personenbezogene Daten ihrer Habilit</w:t>
      </w:r>
      <w:r w:rsidR="00C7170B">
        <w:rPr>
          <w:rStyle w:val="Marker"/>
        </w:rPr>
        <w:t>ierenden</w:t>
      </w:r>
      <w:r w:rsidRPr="00960A80">
        <w:rPr>
          <w:rStyle w:val="Marker"/>
        </w:rPr>
        <w:t xml:space="preserve"> verarbeiten, soweit dies </w:t>
      </w:r>
      <w:r w:rsidR="00C60ABB">
        <w:rPr>
          <w:rStyle w:val="Marker"/>
        </w:rPr>
        <w:t>zum Zweck der</w:t>
      </w:r>
      <w:r w:rsidRPr="00960A80">
        <w:rPr>
          <w:rStyle w:val="Marker"/>
        </w:rPr>
        <w:t xml:space="preserve"> Durchführung des Habilitationsverfahrens erforderlich ist:</w:t>
      </w:r>
    </w:p>
    <w:p w14:paraId="7E4ABA13" w14:textId="67395EB3" w:rsidR="00960A80" w:rsidRPr="00960A80" w:rsidRDefault="00960A80" w:rsidP="00960A80">
      <w:pPr>
        <w:pStyle w:val="NummerierungStufe1"/>
      </w:pPr>
      <w:r w:rsidRPr="00960A80">
        <w:t>Familienname, Vorname, frühere Namen, insbesondere Geburtsname, Geburtsdatum, Geburtsort, Geschlecht, Anschrift, Staatsangehörigkeit</w:t>
      </w:r>
      <w:r w:rsidR="008865AC">
        <w:t xml:space="preserve"> und</w:t>
      </w:r>
      <w:r w:rsidRPr="00960A80">
        <w:t xml:space="preserve"> E-Mail-Adresse,</w:t>
      </w:r>
    </w:p>
    <w:p w14:paraId="6463A13C" w14:textId="4988A922" w:rsidR="00FE6B48" w:rsidRDefault="00960A80" w:rsidP="000E326C">
      <w:pPr>
        <w:pStyle w:val="NummerierungStufe1"/>
      </w:pPr>
      <w:r w:rsidRPr="00960A80">
        <w:t>besuchte Hochschulen (Zeitraum)</w:t>
      </w:r>
      <w:r w:rsidR="000402D3">
        <w:t>,</w:t>
      </w:r>
      <w:r w:rsidRPr="00960A80">
        <w:t xml:space="preserve"> abgelegte Abschlussprüfungen (Art, Studienfach, Datum, Note und Ergebnis)</w:t>
      </w:r>
      <w:r w:rsidR="00285400">
        <w:t>,</w:t>
      </w:r>
      <w:r w:rsidRPr="00960A80">
        <w:t xml:space="preserve"> abgeschlossene Promotionen</w:t>
      </w:r>
      <w:r w:rsidR="000F1880">
        <w:t xml:space="preserve"> </w:t>
      </w:r>
      <w:r w:rsidR="00285400">
        <w:t>und</w:t>
      </w:r>
      <w:r w:rsidRPr="00960A80">
        <w:t xml:space="preserve"> Promotionsleistungen, bisherige akademische Grade </w:t>
      </w:r>
      <w:r w:rsidR="000F1880">
        <w:t>und</w:t>
      </w:r>
      <w:r w:rsidRPr="00960A80">
        <w:t xml:space="preserve"> angestrebter akademischer Grad,</w:t>
      </w:r>
    </w:p>
    <w:p w14:paraId="10B101A7" w14:textId="66F4A4C6" w:rsidR="00FE6B48" w:rsidRDefault="00960A80" w:rsidP="000E326C">
      <w:pPr>
        <w:pStyle w:val="NummerierungStufe1"/>
      </w:pPr>
      <w:r w:rsidRPr="00960A80">
        <w:t xml:space="preserve">Fach- </w:t>
      </w:r>
      <w:r w:rsidR="00285400">
        <w:t>und</w:t>
      </w:r>
      <w:r w:rsidRPr="00960A80">
        <w:t xml:space="preserve"> Habilitationsgebiet</w:t>
      </w:r>
      <w:r w:rsidR="00285400">
        <w:t>,</w:t>
      </w:r>
      <w:r w:rsidRPr="00960A80">
        <w:t xml:space="preserve"> Betreuer an der Fakultät (</w:t>
      </w:r>
      <w:r w:rsidR="006A01ED">
        <w:t xml:space="preserve">oder am entsprechenden </w:t>
      </w:r>
      <w:r w:rsidRPr="00960A80">
        <w:t>Institut), Thema der Habilitation</w:t>
      </w:r>
      <w:r w:rsidR="008865AC">
        <w:t xml:space="preserve"> und</w:t>
      </w:r>
      <w:r w:rsidRPr="00960A80">
        <w:t xml:space="preserve"> Konfessionszugehörigkeit (nur bei theologischem Habilitationsthema),</w:t>
      </w:r>
    </w:p>
    <w:p w14:paraId="7E75E5DD" w14:textId="35FCF989" w:rsidR="00FE6B48" w:rsidRDefault="00960A80" w:rsidP="000E326C">
      <w:pPr>
        <w:pStyle w:val="NummerierungStufe1"/>
      </w:pPr>
      <w:r w:rsidRPr="00960A80">
        <w:t xml:space="preserve">Beginn der Habilitation </w:t>
      </w:r>
      <w:r w:rsidR="00285400">
        <w:t>und</w:t>
      </w:r>
      <w:r w:rsidRPr="00960A80">
        <w:t xml:space="preserve"> der Betreuung, Datum im Fall eines Habilitationsabbruchs oder Habilitationswechsels, Thema der Habilitationsschrift, Datum de</w:t>
      </w:r>
      <w:r w:rsidR="0077482F">
        <w:t>s</w:t>
      </w:r>
      <w:r w:rsidRPr="00960A80">
        <w:t xml:space="preserve"> Einreich</w:t>
      </w:r>
      <w:r w:rsidR="0077482F">
        <w:t>ens der Habilitation</w:t>
      </w:r>
      <w:r w:rsidRPr="00960A80">
        <w:t>, Datum der Eröffnung des Habilitationsverfahrens</w:t>
      </w:r>
      <w:r w:rsidR="008865AC">
        <w:t xml:space="preserve"> und</w:t>
      </w:r>
      <w:r w:rsidRPr="00960A80">
        <w:t xml:space="preserve"> Namen der Gutachter,</w:t>
      </w:r>
    </w:p>
    <w:p w14:paraId="13D1705A" w14:textId="5A77E0D3" w:rsidR="00960A80" w:rsidRPr="00960A80" w:rsidRDefault="00960A80" w:rsidP="000E326C">
      <w:pPr>
        <w:pStyle w:val="NummerierungStufe1"/>
      </w:pPr>
      <w:r w:rsidRPr="00960A80">
        <w:t>Datum der letzten Habilitationsleistung, vergebener akademischer Grad, Datum der Habilitationsurkunde</w:t>
      </w:r>
      <w:r w:rsidR="008865AC">
        <w:t xml:space="preserve"> und</w:t>
      </w:r>
      <w:r w:rsidRPr="00960A80">
        <w:t xml:space="preserve"> Datum der Beendigung der Habilitation.</w:t>
      </w:r>
    </w:p>
    <w:p w14:paraId="64CFF380" w14:textId="77777777" w:rsidR="0099241B" w:rsidRPr="0099241B" w:rsidRDefault="0099241B" w:rsidP="0099241B">
      <w:pPr>
        <w:pStyle w:val="ParagraphBezeichner"/>
      </w:pPr>
    </w:p>
    <w:p w14:paraId="18BD684B" w14:textId="77777777" w:rsidR="0099241B" w:rsidRPr="0099241B" w:rsidRDefault="0099241B" w:rsidP="0099241B">
      <w:pPr>
        <w:pStyle w:val="Paragraphberschrift"/>
      </w:pPr>
      <w:r>
        <w:rPr>
          <w:rStyle w:val="Marker"/>
        </w:rPr>
        <w:t>Unterlagen zur Nachweisführung</w:t>
      </w:r>
    </w:p>
    <w:p w14:paraId="3556C336" w14:textId="0FED9034" w:rsidR="0099241B" w:rsidRPr="0099241B" w:rsidRDefault="0099241B" w:rsidP="0099241B">
      <w:pPr>
        <w:pStyle w:val="JuristischerAbsatznichtnummeriert"/>
      </w:pPr>
      <w:r w:rsidRPr="0099241B">
        <w:rPr>
          <w:rStyle w:val="Marker"/>
        </w:rPr>
        <w:t>Zum Nachweis der Richtigkeit und Vollständigkeit der nach den §§</w:t>
      </w:r>
      <w:r w:rsidR="00295F06">
        <w:rPr>
          <w:rStyle w:val="Marker"/>
        </w:rPr>
        <w:t> </w:t>
      </w:r>
      <w:r w:rsidRPr="0099241B">
        <w:rPr>
          <w:rStyle w:val="Marker"/>
        </w:rPr>
        <w:t>2 bis 8 erhobenen Daten d</w:t>
      </w:r>
      <w:r w:rsidR="008865AC">
        <w:rPr>
          <w:rStyle w:val="Marker"/>
        </w:rPr>
        <w:t>ü</w:t>
      </w:r>
      <w:r w:rsidRPr="0099241B">
        <w:rPr>
          <w:rStyle w:val="Marker"/>
        </w:rPr>
        <w:t>rf</w:t>
      </w:r>
      <w:r w:rsidR="008865AC">
        <w:rPr>
          <w:rStyle w:val="Marker"/>
        </w:rPr>
        <w:t>en</w:t>
      </w:r>
      <w:r w:rsidRPr="0099241B">
        <w:rPr>
          <w:rStyle w:val="Marker"/>
        </w:rPr>
        <w:t xml:space="preserve"> die Hochschule</w:t>
      </w:r>
      <w:r w:rsidR="008865AC">
        <w:rPr>
          <w:rStyle w:val="Marker"/>
        </w:rPr>
        <w:t>n</w:t>
      </w:r>
      <w:r w:rsidRPr="0099241B">
        <w:rPr>
          <w:rStyle w:val="Marker"/>
        </w:rPr>
        <w:t xml:space="preserve"> die Vorlage geeigneter aussagekräftiger Unterlagen verlangen.</w:t>
      </w:r>
    </w:p>
    <w:p w14:paraId="5C8BD0C6" w14:textId="77777777" w:rsidR="0099241B" w:rsidRPr="0099241B" w:rsidRDefault="0099241B" w:rsidP="0099241B">
      <w:pPr>
        <w:pStyle w:val="ParagraphBezeichner"/>
      </w:pPr>
    </w:p>
    <w:p w14:paraId="7AD513D1" w14:textId="07D57D1C" w:rsidR="0099241B" w:rsidRPr="0099241B" w:rsidRDefault="0099241B" w:rsidP="0099241B">
      <w:pPr>
        <w:pStyle w:val="Paragraphberschrift"/>
      </w:pPr>
      <w:r>
        <w:rPr>
          <w:rStyle w:val="Marker"/>
        </w:rPr>
        <w:t>Evaluation v</w:t>
      </w:r>
      <w:r w:rsidR="00EC7AFC">
        <w:rPr>
          <w:rStyle w:val="Marker"/>
        </w:rPr>
        <w:t>on Forschung und Lehre</w:t>
      </w:r>
      <w:r w:rsidR="00225563">
        <w:rPr>
          <w:rStyle w:val="Marker"/>
        </w:rPr>
        <w:br/>
      </w:r>
      <w:r w:rsidR="00EC7AFC">
        <w:rPr>
          <w:rStyle w:val="Marker"/>
        </w:rPr>
        <w:t>(gemäß §</w:t>
      </w:r>
      <w:r w:rsidR="00295F06">
        <w:rPr>
          <w:rStyle w:val="Marker"/>
        </w:rPr>
        <w:t> </w:t>
      </w:r>
      <w:r w:rsidR="00EC7AFC">
        <w:rPr>
          <w:rStyle w:val="Marker"/>
        </w:rPr>
        <w:t>14 Absatz</w:t>
      </w:r>
      <w:r w:rsidR="00295F06">
        <w:rPr>
          <w:rStyle w:val="Marker"/>
        </w:rPr>
        <w:t> </w:t>
      </w:r>
      <w:r w:rsidR="00EC7AFC">
        <w:rPr>
          <w:rStyle w:val="Marker"/>
        </w:rPr>
        <w:t>1 Satz</w:t>
      </w:r>
      <w:r w:rsidR="00295F06">
        <w:rPr>
          <w:rStyle w:val="Marker"/>
        </w:rPr>
        <w:t> </w:t>
      </w:r>
      <w:r w:rsidR="00EC7AFC">
        <w:rPr>
          <w:rStyle w:val="Marker"/>
        </w:rPr>
        <w:t>1 Nummer</w:t>
      </w:r>
      <w:r w:rsidR="00295F06">
        <w:rPr>
          <w:rStyle w:val="Marker"/>
        </w:rPr>
        <w:t> </w:t>
      </w:r>
      <w:r w:rsidR="00EC7AFC">
        <w:rPr>
          <w:rStyle w:val="Marker"/>
        </w:rPr>
        <w:t>3</w:t>
      </w:r>
      <w:r w:rsidR="006A2F5B">
        <w:rPr>
          <w:rStyle w:val="Marker"/>
        </w:rPr>
        <w:t xml:space="preserve"> des Sächsischen</w:t>
      </w:r>
      <w:r w:rsidR="00C56158">
        <w:rPr>
          <w:rStyle w:val="Marker"/>
        </w:rPr>
        <w:br/>
      </w:r>
      <w:r w:rsidR="006A2F5B">
        <w:rPr>
          <w:rStyle w:val="Marker"/>
        </w:rPr>
        <w:t>Hochschulfreiheitsgesetzes</w:t>
      </w:r>
      <w:r w:rsidR="00EC7AFC">
        <w:rPr>
          <w:rStyle w:val="Marker"/>
        </w:rPr>
        <w:t>)</w:t>
      </w:r>
    </w:p>
    <w:p w14:paraId="5B663B99" w14:textId="54D1384D" w:rsidR="0099241B" w:rsidRPr="00EC7AFC" w:rsidRDefault="00EC7AFC" w:rsidP="00EC7AFC">
      <w:pPr>
        <w:pStyle w:val="JuristischerAbsatznummeriert"/>
        <w:rPr>
          <w:rStyle w:val="Marker"/>
        </w:rPr>
      </w:pPr>
      <w:r w:rsidRPr="00EC7AFC">
        <w:rPr>
          <w:rStyle w:val="Marker"/>
        </w:rPr>
        <w:t>Die Hochschule</w:t>
      </w:r>
      <w:r w:rsidR="008865AC">
        <w:rPr>
          <w:rStyle w:val="Marker"/>
        </w:rPr>
        <w:t>n</w:t>
      </w:r>
      <w:r w:rsidRPr="00EC7AFC">
        <w:rPr>
          <w:rStyle w:val="Marker"/>
        </w:rPr>
        <w:t xml:space="preserve"> d</w:t>
      </w:r>
      <w:r w:rsidR="008865AC">
        <w:rPr>
          <w:rStyle w:val="Marker"/>
        </w:rPr>
        <w:t>ü</w:t>
      </w:r>
      <w:r w:rsidRPr="00EC7AFC">
        <w:rPr>
          <w:rStyle w:val="Marker"/>
        </w:rPr>
        <w:t>rf</w:t>
      </w:r>
      <w:r w:rsidR="008865AC">
        <w:rPr>
          <w:rStyle w:val="Marker"/>
        </w:rPr>
        <w:t>en</w:t>
      </w:r>
      <w:r w:rsidRPr="00EC7AFC">
        <w:rPr>
          <w:rStyle w:val="Marker"/>
        </w:rPr>
        <w:t xml:space="preserve"> folgende personenbezogene Daten der Studierenden, Absolventen, Exmatrikulierten, Promovierenden und Lehrenden verarbeiten, um über die Kontaktaufnahme die Teilnahme an Befragungen zur Evaluation der Lehre zu ermöglichen:</w:t>
      </w:r>
    </w:p>
    <w:p w14:paraId="7C095464" w14:textId="6ACF4FC8" w:rsidR="00EC7AFC" w:rsidRDefault="00EC7AFC" w:rsidP="00EC7AFC">
      <w:pPr>
        <w:pStyle w:val="NummerierungStufe1"/>
      </w:pPr>
      <w:r w:rsidRPr="00EC7AFC">
        <w:t>bei Studierenden, Absolventen</w:t>
      </w:r>
      <w:r w:rsidR="0077482F">
        <w:t>, Exmatrikulierten</w:t>
      </w:r>
      <w:r w:rsidRPr="00EC7AFC">
        <w:t xml:space="preserve"> und </w:t>
      </w:r>
      <w:r w:rsidR="0077482F">
        <w:t>Promovierenden</w:t>
      </w:r>
      <w:r w:rsidRPr="00EC7AFC">
        <w:t xml:space="preserve"> Familienname, Vorname, frühere Namen, insbesondere Geburtsname, Heimat- und Semesteranschrift, </w:t>
      </w:r>
      <w:r>
        <w:t>E-Mail-Ad</w:t>
      </w:r>
      <w:r w:rsidRPr="00EC7AFC">
        <w:t>resse, Studiengang, Semester</w:t>
      </w:r>
      <w:r w:rsidR="008865AC">
        <w:t xml:space="preserve"> und</w:t>
      </w:r>
      <w:r w:rsidRPr="00EC7AFC">
        <w:t xml:space="preserve"> Abschlussart</w:t>
      </w:r>
      <w:r>
        <w:t>,</w:t>
      </w:r>
    </w:p>
    <w:p w14:paraId="0CF76B2E" w14:textId="3A03B724" w:rsidR="007103FE" w:rsidRDefault="007103FE" w:rsidP="007103FE">
      <w:pPr>
        <w:pStyle w:val="NummerierungStufe1"/>
      </w:pPr>
      <w:r w:rsidRPr="007103FE">
        <w:t xml:space="preserve">bei Lehrenden Familienname, Vorname, Anschrift, dienstliche </w:t>
      </w:r>
      <w:r>
        <w:t>E-Mail-A</w:t>
      </w:r>
      <w:r w:rsidRPr="007103FE">
        <w:t>dresse</w:t>
      </w:r>
      <w:r w:rsidR="006A01ED">
        <w:t xml:space="preserve"> </w:t>
      </w:r>
      <w:r w:rsidR="0077482F">
        <w:t>sowie</w:t>
      </w:r>
      <w:r w:rsidRPr="007103FE">
        <w:t xml:space="preserve"> dienstliche Telefon- und Faxnummer, Funktion und Tätigkeit</w:t>
      </w:r>
      <w:r>
        <w:t>.</w:t>
      </w:r>
    </w:p>
    <w:p w14:paraId="0726BC90" w14:textId="76E42544" w:rsidR="007103FE" w:rsidRDefault="002B4B85" w:rsidP="002B4B85">
      <w:pPr>
        <w:pStyle w:val="JuristischerAbsatzFolgeabsatz"/>
      </w:pPr>
      <w:r>
        <w:t xml:space="preserve">Die Befragung der genannten Personengruppen hat so zu erfolgen, dass Antworten und Auswertungen keine Rückschlüsse auf die Identität der befragten Personen zulassen. Nur bei </w:t>
      </w:r>
      <w:r w:rsidR="007103FE" w:rsidRPr="007103FE">
        <w:t>Befragung</w:t>
      </w:r>
      <w:r w:rsidR="007103FE">
        <w:t>en</w:t>
      </w:r>
      <w:r w:rsidR="007103FE" w:rsidRPr="007103FE">
        <w:t xml:space="preserve"> der in </w:t>
      </w:r>
      <w:r w:rsidR="0077482F">
        <w:t>Satz</w:t>
      </w:r>
      <w:r w:rsidR="00150277">
        <w:t> </w:t>
      </w:r>
      <w:r w:rsidR="0077482F">
        <w:t xml:space="preserve">1 </w:t>
      </w:r>
      <w:r w:rsidR="007103FE">
        <w:t>Nummer</w:t>
      </w:r>
      <w:r w:rsidR="00295F06">
        <w:t> </w:t>
      </w:r>
      <w:r w:rsidR="007103FE">
        <w:t xml:space="preserve">2 </w:t>
      </w:r>
      <w:r w:rsidR="007103FE" w:rsidRPr="007103FE">
        <w:t xml:space="preserve">genannten Personengruppen </w:t>
      </w:r>
      <w:r w:rsidR="007103FE">
        <w:t>besteht eine Auskunftspflicht.</w:t>
      </w:r>
    </w:p>
    <w:p w14:paraId="5B9718ED" w14:textId="0E4C1E49" w:rsidR="00A67915" w:rsidRPr="0099241B" w:rsidRDefault="00A67915" w:rsidP="00705D8A">
      <w:pPr>
        <w:pStyle w:val="JuristischerAbsatznummeriert"/>
      </w:pPr>
      <w:r w:rsidRPr="00A67915">
        <w:t>Die Hochschule</w:t>
      </w:r>
      <w:r w:rsidR="008865AC">
        <w:t>n</w:t>
      </w:r>
      <w:r w:rsidRPr="00A67915">
        <w:t xml:space="preserve"> d</w:t>
      </w:r>
      <w:r w:rsidR="008865AC">
        <w:t>ü</w:t>
      </w:r>
      <w:r w:rsidRPr="00A67915">
        <w:t>rf</w:t>
      </w:r>
      <w:r w:rsidR="008865AC">
        <w:t>en</w:t>
      </w:r>
      <w:r w:rsidRPr="00A67915">
        <w:t xml:space="preserve"> neben den gemäß Absatz</w:t>
      </w:r>
      <w:r w:rsidR="004C20CA">
        <w:t> </w:t>
      </w:r>
      <w:r w:rsidRPr="00A67915">
        <w:t>1 erhobenen Daten zusätzlich die gemäß §</w:t>
      </w:r>
      <w:r w:rsidR="004C20CA">
        <w:t> </w:t>
      </w:r>
      <w:r w:rsidRPr="00A67915">
        <w:t xml:space="preserve">11 erhobenen personenbezogenen Daten </w:t>
      </w:r>
      <w:r w:rsidR="007A5103">
        <w:t xml:space="preserve">anonymisiert </w:t>
      </w:r>
      <w:r w:rsidRPr="00A67915">
        <w:t>verarbeiten, um Berichte zur Evaluation der Forschung und Lehre zu erstellen.</w:t>
      </w:r>
    </w:p>
    <w:p w14:paraId="741C883F" w14:textId="77777777" w:rsidR="00197E24" w:rsidRPr="00197E24" w:rsidRDefault="00197E24" w:rsidP="00197E24">
      <w:pPr>
        <w:pStyle w:val="ParagraphBezeichner"/>
      </w:pPr>
    </w:p>
    <w:p w14:paraId="05A3D1FA" w14:textId="76F5E194" w:rsidR="00197E24" w:rsidRPr="00197E24" w:rsidRDefault="00197E24" w:rsidP="00197E24">
      <w:pPr>
        <w:pStyle w:val="Paragraphberschrift"/>
      </w:pPr>
      <w:r>
        <w:rPr>
          <w:rStyle w:val="Marker"/>
        </w:rPr>
        <w:t>Leistungsfeststellung der Mitglieder und Angehörigen</w:t>
      </w:r>
      <w:r w:rsidR="00225563">
        <w:rPr>
          <w:rStyle w:val="Marker"/>
        </w:rPr>
        <w:br/>
      </w:r>
      <w:r>
        <w:rPr>
          <w:rStyle w:val="Marker"/>
        </w:rPr>
        <w:t>(gemäß §</w:t>
      </w:r>
      <w:r w:rsidR="00295F06">
        <w:rPr>
          <w:rStyle w:val="Marker"/>
        </w:rPr>
        <w:t> </w:t>
      </w:r>
      <w:r>
        <w:rPr>
          <w:rStyle w:val="Marker"/>
        </w:rPr>
        <w:t>14 Absatz</w:t>
      </w:r>
      <w:r w:rsidR="00295F06">
        <w:rPr>
          <w:rStyle w:val="Marker"/>
        </w:rPr>
        <w:t> </w:t>
      </w:r>
      <w:r>
        <w:rPr>
          <w:rStyle w:val="Marker"/>
        </w:rPr>
        <w:t>1 Satz</w:t>
      </w:r>
      <w:r w:rsidR="00295F06">
        <w:rPr>
          <w:rStyle w:val="Marker"/>
        </w:rPr>
        <w:t> </w:t>
      </w:r>
      <w:r>
        <w:rPr>
          <w:rStyle w:val="Marker"/>
        </w:rPr>
        <w:t>1 Nummer</w:t>
      </w:r>
      <w:r w:rsidR="00295F06">
        <w:rPr>
          <w:rStyle w:val="Marker"/>
        </w:rPr>
        <w:t> </w:t>
      </w:r>
      <w:r>
        <w:rPr>
          <w:rStyle w:val="Marker"/>
        </w:rPr>
        <w:t>4</w:t>
      </w:r>
      <w:r w:rsidR="006A2F5B">
        <w:rPr>
          <w:rStyle w:val="Marker"/>
        </w:rPr>
        <w:t xml:space="preserve"> des Sächsischen</w:t>
      </w:r>
      <w:r w:rsidR="00C56158">
        <w:rPr>
          <w:rStyle w:val="Marker"/>
        </w:rPr>
        <w:br/>
      </w:r>
      <w:r w:rsidR="006A2F5B">
        <w:rPr>
          <w:rStyle w:val="Marker"/>
        </w:rPr>
        <w:t>Hochschulfreiheitsgesetzes</w:t>
      </w:r>
      <w:r>
        <w:rPr>
          <w:rStyle w:val="Marker"/>
        </w:rPr>
        <w:t>)</w:t>
      </w:r>
    </w:p>
    <w:p w14:paraId="78BB054F" w14:textId="5E4A5BD4" w:rsidR="00197E24" w:rsidRPr="00197E24" w:rsidRDefault="00197E24" w:rsidP="00197E24">
      <w:pPr>
        <w:pStyle w:val="JuristischerAbsatznichtnummeriert"/>
      </w:pPr>
      <w:r w:rsidRPr="00197E24">
        <w:rPr>
          <w:rStyle w:val="Marker"/>
        </w:rPr>
        <w:t>Die Hochschule</w:t>
      </w:r>
      <w:r w:rsidR="008865AC">
        <w:rPr>
          <w:rStyle w:val="Marker"/>
        </w:rPr>
        <w:t>n</w:t>
      </w:r>
      <w:r w:rsidRPr="00197E24">
        <w:rPr>
          <w:rStyle w:val="Marker"/>
        </w:rPr>
        <w:t xml:space="preserve"> d</w:t>
      </w:r>
      <w:r w:rsidR="008865AC">
        <w:rPr>
          <w:rStyle w:val="Marker"/>
        </w:rPr>
        <w:t>ü</w:t>
      </w:r>
      <w:r w:rsidRPr="00197E24">
        <w:rPr>
          <w:rStyle w:val="Marker"/>
        </w:rPr>
        <w:t>rf</w:t>
      </w:r>
      <w:r w:rsidR="008865AC">
        <w:rPr>
          <w:rStyle w:val="Marker"/>
        </w:rPr>
        <w:t>en</w:t>
      </w:r>
      <w:r w:rsidRPr="00197E24">
        <w:rPr>
          <w:rStyle w:val="Marker"/>
        </w:rPr>
        <w:t xml:space="preserve"> insbesondere folgende personenbezogene Daten der i</w:t>
      </w:r>
      <w:r w:rsidR="00D46E19">
        <w:rPr>
          <w:rStyle w:val="Marker"/>
        </w:rPr>
        <w:t>n</w:t>
      </w:r>
      <w:r w:rsidRPr="00197E24">
        <w:rPr>
          <w:rStyle w:val="Marker"/>
        </w:rPr>
        <w:t xml:space="preserve"> §</w:t>
      </w:r>
      <w:r w:rsidR="00295F06">
        <w:rPr>
          <w:rStyle w:val="Marker"/>
        </w:rPr>
        <w:t> </w:t>
      </w:r>
      <w:r w:rsidRPr="00197E24">
        <w:rPr>
          <w:rStyle w:val="Marker"/>
        </w:rPr>
        <w:t>14 Absatz</w:t>
      </w:r>
      <w:r w:rsidR="00295F06">
        <w:rPr>
          <w:rStyle w:val="Marker"/>
        </w:rPr>
        <w:t> </w:t>
      </w:r>
      <w:r w:rsidRPr="00197E24">
        <w:rPr>
          <w:rStyle w:val="Marker"/>
        </w:rPr>
        <w:t>1 Satz</w:t>
      </w:r>
      <w:r w:rsidR="00295F06">
        <w:rPr>
          <w:rStyle w:val="Marker"/>
        </w:rPr>
        <w:t> </w:t>
      </w:r>
      <w:r w:rsidRPr="00197E24">
        <w:rPr>
          <w:rStyle w:val="Marker"/>
        </w:rPr>
        <w:t xml:space="preserve">1 </w:t>
      </w:r>
      <w:r w:rsidR="007A5103">
        <w:rPr>
          <w:rStyle w:val="Marker"/>
        </w:rPr>
        <w:t xml:space="preserve">des Sächsischen Hochschulfreiheitsgesetzes </w:t>
      </w:r>
      <w:r w:rsidRPr="00197E24">
        <w:rPr>
          <w:rStyle w:val="Marker"/>
        </w:rPr>
        <w:t>aufgeführten Personengruppen verarbeiten, soweit dies zum Zweck der Leistungsfeststellung des wissenschaftlichen und künstlerischen Personals erforderlich ist:</w:t>
      </w:r>
    </w:p>
    <w:p w14:paraId="39C7AF52" w14:textId="6E13C8F5" w:rsidR="00C4744D" w:rsidRPr="00C4744D" w:rsidRDefault="00C4744D" w:rsidP="00C4744D">
      <w:pPr>
        <w:pStyle w:val="NummerierungStufe1"/>
        <w:rPr>
          <w:rStyle w:val="Marker"/>
        </w:rPr>
      </w:pPr>
      <w:r w:rsidRPr="00C4744D">
        <w:rPr>
          <w:rStyle w:val="Marker"/>
        </w:rPr>
        <w:t>Familienname, Vorname, frühere Namen, insbesondere Geburtsname, Geburtsdatum, Geschlecht</w:t>
      </w:r>
      <w:r w:rsidR="008865AC">
        <w:rPr>
          <w:rStyle w:val="Marker"/>
        </w:rPr>
        <w:t xml:space="preserve"> und</w:t>
      </w:r>
      <w:r w:rsidRPr="00C4744D">
        <w:rPr>
          <w:rStyle w:val="Marker"/>
        </w:rPr>
        <w:t xml:space="preserve"> Identifikationsnumme</w:t>
      </w:r>
      <w:r w:rsidR="00CA349A">
        <w:rPr>
          <w:rStyle w:val="Marker"/>
        </w:rPr>
        <w:t>r (</w:t>
      </w:r>
      <w:r w:rsidRPr="00C4744D">
        <w:rPr>
          <w:rStyle w:val="Marker"/>
        </w:rPr>
        <w:t>zum Beispiel Personalnummer</w:t>
      </w:r>
      <w:r w:rsidR="00CA349A">
        <w:rPr>
          <w:rStyle w:val="Marker"/>
        </w:rPr>
        <w:t>)</w:t>
      </w:r>
      <w:r w:rsidRPr="00C4744D">
        <w:rPr>
          <w:rStyle w:val="Marker"/>
        </w:rPr>
        <w:t>,</w:t>
      </w:r>
    </w:p>
    <w:p w14:paraId="3C9DADF0" w14:textId="77777777" w:rsidR="00C4744D" w:rsidRPr="00C4744D" w:rsidRDefault="00C4744D" w:rsidP="00C4744D">
      <w:pPr>
        <w:pStyle w:val="NummerierungStufe1"/>
        <w:rPr>
          <w:rStyle w:val="Marker"/>
        </w:rPr>
      </w:pPr>
      <w:r w:rsidRPr="00C4744D">
        <w:rPr>
          <w:rStyle w:val="Marker"/>
        </w:rPr>
        <w:t>Angaben zur beruflichen Qualifikation, insbesondere zu Berufs- und Hochschulabschlüssen, zu akademischen Graden sowie zu besonderen Kenntnissen und Fortbildungen,</w:t>
      </w:r>
    </w:p>
    <w:p w14:paraId="08269F2A" w14:textId="77777777" w:rsidR="00C4744D" w:rsidRPr="00C4744D" w:rsidRDefault="00C4744D" w:rsidP="00C4744D">
      <w:pPr>
        <w:pStyle w:val="NummerierungStufe1"/>
        <w:rPr>
          <w:rStyle w:val="Marker"/>
        </w:rPr>
      </w:pPr>
      <w:r w:rsidRPr="00C4744D">
        <w:rPr>
          <w:rStyle w:val="Marker"/>
        </w:rPr>
        <w:t xml:space="preserve">Angaben zur beruflichen Tätigkeit und Funktion, insbesondere zur Personalkategorie, zur Besoldungs- </w:t>
      </w:r>
      <w:r>
        <w:rPr>
          <w:rStyle w:val="Marker"/>
        </w:rPr>
        <w:t>oder</w:t>
      </w:r>
      <w:r w:rsidRPr="00C4744D">
        <w:rPr>
          <w:rStyle w:val="Marker"/>
        </w:rPr>
        <w:t xml:space="preserve"> Entgeltgruppe, zur zugeordneten Struktureinheit (z</w:t>
      </w:r>
      <w:r>
        <w:rPr>
          <w:rStyle w:val="Marker"/>
        </w:rPr>
        <w:t>um Beispiel</w:t>
      </w:r>
      <w:r w:rsidRPr="00C4744D">
        <w:rPr>
          <w:rStyle w:val="Marker"/>
        </w:rPr>
        <w:t xml:space="preserve"> </w:t>
      </w:r>
      <w:r w:rsidRPr="00C4744D">
        <w:rPr>
          <w:rStyle w:val="Marker"/>
        </w:rPr>
        <w:lastRenderedPageBreak/>
        <w:t>Fakultät oder Professur) und Kostenstelle sowie zur Dauer des Dienst- oder Beschäftigungsverhältnisses einschließlich der Arbeitszeit</w:t>
      </w:r>
      <w:r>
        <w:rPr>
          <w:rStyle w:val="Marker"/>
        </w:rPr>
        <w:t>,</w:t>
      </w:r>
    </w:p>
    <w:p w14:paraId="4CB4D2F7" w14:textId="598E7CD8" w:rsidR="00C4744D" w:rsidRPr="00C4744D" w:rsidRDefault="00C4744D" w:rsidP="00C4744D">
      <w:pPr>
        <w:pStyle w:val="NummerierungStufe1"/>
        <w:rPr>
          <w:rStyle w:val="Marker"/>
        </w:rPr>
      </w:pPr>
      <w:r w:rsidRPr="00C4744D">
        <w:rPr>
          <w:rStyle w:val="Marker"/>
        </w:rPr>
        <w:t>Angaben zur Lehrleistung, insbesondere zur Art und zum Umfang der Betreuung von Studenten, Stipendiaten, Meisterschülern</w:t>
      </w:r>
      <w:r w:rsidR="0079614D">
        <w:rPr>
          <w:rStyle w:val="Marker"/>
        </w:rPr>
        <w:t xml:space="preserve"> und</w:t>
      </w:r>
      <w:r w:rsidRPr="00C4744D">
        <w:rPr>
          <w:rStyle w:val="Marker"/>
        </w:rPr>
        <w:t xml:space="preserve"> Praktikanten</w:t>
      </w:r>
      <w:r w:rsidR="0079614D">
        <w:rPr>
          <w:rStyle w:val="Marker"/>
        </w:rPr>
        <w:t xml:space="preserve">, </w:t>
      </w:r>
      <w:r w:rsidRPr="00C4744D">
        <w:rPr>
          <w:rStyle w:val="Marker"/>
        </w:rPr>
        <w:t>zur Auslastung des Lehrdeputats durch Lehrveranstaltungen und Übernahme von Korrektur- und Prüfungstätigkeiten sowie zu</w:t>
      </w:r>
      <w:r w:rsidR="007A5103">
        <w:rPr>
          <w:rStyle w:val="Marker"/>
        </w:rPr>
        <w:t xml:space="preserve"> Beiträgen zur konzeptionellen Ausgestaltung und Weitere</w:t>
      </w:r>
      <w:r w:rsidRPr="00C4744D">
        <w:rPr>
          <w:rStyle w:val="Marker"/>
        </w:rPr>
        <w:t>ntwicklung von Studiengängen und Lehrangeboten,</w:t>
      </w:r>
    </w:p>
    <w:p w14:paraId="500E3D39" w14:textId="77777777" w:rsidR="00C4744D" w:rsidRDefault="00C4744D" w:rsidP="00C4744D">
      <w:pPr>
        <w:pStyle w:val="NummerierungStufe1"/>
        <w:rPr>
          <w:rStyle w:val="Marker"/>
        </w:rPr>
      </w:pPr>
      <w:r>
        <w:rPr>
          <w:rStyle w:val="Marker"/>
        </w:rPr>
        <w:t>A</w:t>
      </w:r>
      <w:r w:rsidRPr="00C4744D">
        <w:rPr>
          <w:rStyle w:val="Marker"/>
        </w:rPr>
        <w:t xml:space="preserve">ngaben zur Förderung des wissenschaftlichen und künstlerischen Nachwuchses, insbesondere zur Art und zum Umfang der Betreuung von Promotionen und Habilitationen </w:t>
      </w:r>
      <w:r w:rsidR="00F143A5">
        <w:rPr>
          <w:rStyle w:val="Marker"/>
        </w:rPr>
        <w:t>und</w:t>
      </w:r>
      <w:r w:rsidRPr="00C4744D">
        <w:rPr>
          <w:rStyle w:val="Marker"/>
        </w:rPr>
        <w:t xml:space="preserve"> zu Promotionsprogrammen oder sonstigen Förderinitiativen</w:t>
      </w:r>
      <w:r>
        <w:rPr>
          <w:rStyle w:val="Marker"/>
        </w:rPr>
        <w:t>,</w:t>
      </w:r>
    </w:p>
    <w:p w14:paraId="4D4F9856" w14:textId="66E3CC44" w:rsidR="00C4744D" w:rsidRPr="00C4744D" w:rsidRDefault="00C4744D" w:rsidP="00C4744D">
      <w:pPr>
        <w:pStyle w:val="NummerierungStufe1"/>
        <w:rPr>
          <w:rStyle w:val="Marker"/>
        </w:rPr>
      </w:pPr>
      <w:r w:rsidRPr="00C4744D">
        <w:rPr>
          <w:rStyle w:val="Marker"/>
        </w:rPr>
        <w:t xml:space="preserve">Angaben zur Forschungsleistung, insbesondere zu Forschungsthemen, zu Forschungsanträgen und Forschungsprojekten einschließlich der Finanzierung, der Drittmittelbeteiligung und der Anzahl von Stellen </w:t>
      </w:r>
      <w:r w:rsidR="00285400">
        <w:rPr>
          <w:rStyle w:val="Marker"/>
        </w:rPr>
        <w:t>und</w:t>
      </w:r>
      <w:r w:rsidRPr="00C4744D">
        <w:rPr>
          <w:rStyle w:val="Marker"/>
        </w:rPr>
        <w:t xml:space="preserve"> der Höhe der Stellenanteile, zu Publikationen, zu Tätigkeiten beim Aufbau und der Leitung von Forschungsgruppen, zu Gutachter-, Berater und Vortragstätigkeiten, zu Patenten und anderen Schutzrechten, zu Gastprofessuren und -dozenturen, zur Beteiligung an wissenschaftlichen Veranstaltungen, Messen und Ausstellungen </w:t>
      </w:r>
      <w:r w:rsidR="00F25AE9">
        <w:rPr>
          <w:rStyle w:val="Marker"/>
        </w:rPr>
        <w:t xml:space="preserve">sowie </w:t>
      </w:r>
      <w:r w:rsidRPr="00C4744D">
        <w:rPr>
          <w:rStyle w:val="Marker"/>
        </w:rPr>
        <w:t>Aktivitäten in wissenschaftlichen Gremien oder Organisationen,</w:t>
      </w:r>
    </w:p>
    <w:p w14:paraId="0193F2EA" w14:textId="4A1CD5C5" w:rsidR="00C4744D" w:rsidRPr="00C4744D" w:rsidRDefault="00C4744D" w:rsidP="00C4744D">
      <w:pPr>
        <w:pStyle w:val="NummerierungStufe1"/>
        <w:rPr>
          <w:rStyle w:val="Marker"/>
        </w:rPr>
      </w:pPr>
      <w:r w:rsidRPr="00C4744D">
        <w:rPr>
          <w:rStyle w:val="Marker"/>
        </w:rPr>
        <w:t xml:space="preserve">Angaben zur künstlerischen Leistung, insbesondere zu besonderen Leistungen auf dem Gebiet der Kunstausübung </w:t>
      </w:r>
      <w:r w:rsidR="00F25AE9">
        <w:rPr>
          <w:rStyle w:val="Marker"/>
        </w:rPr>
        <w:t>(</w:t>
      </w:r>
      <w:r w:rsidRPr="00C4744D">
        <w:rPr>
          <w:rStyle w:val="Marker"/>
        </w:rPr>
        <w:t>zum Beispiel herausragende Konzerttätigkeite</w:t>
      </w:r>
      <w:r w:rsidR="00F25AE9">
        <w:rPr>
          <w:rStyle w:val="Marker"/>
        </w:rPr>
        <w:t>n und</w:t>
      </w:r>
      <w:r w:rsidRPr="00C4744D">
        <w:rPr>
          <w:rStyle w:val="Marker"/>
        </w:rPr>
        <w:t xml:space="preserve"> Ausstellungen</w:t>
      </w:r>
      <w:r w:rsidR="00F25AE9">
        <w:rPr>
          <w:rStyle w:val="Marker"/>
        </w:rPr>
        <w:t>)</w:t>
      </w:r>
      <w:r w:rsidRPr="00C4744D">
        <w:rPr>
          <w:rStyle w:val="Marker"/>
        </w:rPr>
        <w:t xml:space="preserve"> </w:t>
      </w:r>
      <w:r w:rsidR="00F143A5">
        <w:rPr>
          <w:rStyle w:val="Marker"/>
        </w:rPr>
        <w:t>und</w:t>
      </w:r>
      <w:r w:rsidRPr="00C4744D">
        <w:rPr>
          <w:rStyle w:val="Marker"/>
        </w:rPr>
        <w:t xml:space="preserve"> zur Durchführung künstlerischer Entwicklungsvorhaben,</w:t>
      </w:r>
    </w:p>
    <w:p w14:paraId="23DA9C0E" w14:textId="547EE241" w:rsidR="00C4744D" w:rsidRDefault="00C4744D" w:rsidP="00C4744D">
      <w:pPr>
        <w:pStyle w:val="NummerierungStufe1"/>
        <w:rPr>
          <w:rStyle w:val="Marker"/>
        </w:rPr>
      </w:pPr>
      <w:r w:rsidRPr="00C4744D">
        <w:rPr>
          <w:rStyle w:val="Marker"/>
        </w:rPr>
        <w:t>Angaben zur wissenschaftlichen und künstlerischen Wertschätzung, insbesondere zu Rufen</w:t>
      </w:r>
      <w:r w:rsidR="002C4CBE">
        <w:rPr>
          <w:rStyle w:val="Marker"/>
        </w:rPr>
        <w:t>,</w:t>
      </w:r>
      <w:r w:rsidRPr="00C4744D">
        <w:rPr>
          <w:rStyle w:val="Marker"/>
        </w:rPr>
        <w:t xml:space="preserve"> Ehrungen und Preisen</w:t>
      </w:r>
      <w:r>
        <w:rPr>
          <w:rStyle w:val="Marker"/>
        </w:rPr>
        <w:t>,</w:t>
      </w:r>
    </w:p>
    <w:p w14:paraId="14A17C89" w14:textId="7C5A8EF5" w:rsidR="00C4744D" w:rsidRDefault="00C4744D" w:rsidP="00C4744D">
      <w:pPr>
        <w:pStyle w:val="NummerierungStufe1"/>
        <w:rPr>
          <w:rStyle w:val="Marker"/>
        </w:rPr>
      </w:pPr>
      <w:r w:rsidRPr="00C4744D">
        <w:rPr>
          <w:rStyle w:val="Marker"/>
        </w:rPr>
        <w:t>Angaben zum wissenschaftlichen und künstlerischen Austausch und zu Kooperationen, insbesondere zu Aufenthalten ausländischer Gastwissenschaftler</w:t>
      </w:r>
      <w:r w:rsidR="00F16CC9">
        <w:rPr>
          <w:rStyle w:val="Marker"/>
        </w:rPr>
        <w:t>,</w:t>
      </w:r>
      <w:r w:rsidRPr="00C4744D">
        <w:rPr>
          <w:rStyle w:val="Marker"/>
        </w:rPr>
        <w:t xml:space="preserve"> zu Kooperationsvereinbarungen </w:t>
      </w:r>
      <w:r w:rsidR="00F16CC9">
        <w:rPr>
          <w:rStyle w:val="Marker"/>
        </w:rPr>
        <w:t>und</w:t>
      </w:r>
      <w:r w:rsidRPr="00C4744D">
        <w:rPr>
          <w:rStyle w:val="Marker"/>
        </w:rPr>
        <w:t xml:space="preserve"> zu Kooperationspartnern</w:t>
      </w:r>
      <w:r w:rsidR="00722A27">
        <w:rPr>
          <w:rStyle w:val="Marker"/>
        </w:rPr>
        <w:t>,</w:t>
      </w:r>
    </w:p>
    <w:p w14:paraId="123362A2" w14:textId="1C248593" w:rsidR="00722A27" w:rsidRDefault="00722A27" w:rsidP="00722A27">
      <w:pPr>
        <w:pStyle w:val="NummerierungStufe1"/>
        <w:rPr>
          <w:rStyle w:val="Marker"/>
        </w:rPr>
      </w:pPr>
      <w:r w:rsidRPr="00722A27">
        <w:rPr>
          <w:rStyle w:val="Marker"/>
        </w:rPr>
        <w:t xml:space="preserve">Angaben zu sonstigen Leistungen, insbesondere Angaben zu Sonderaufgaben im Bereich von Forschung, Lehre und Wirtschaft einschließlich Führungsaufgaben, zu Leistungen auf dem Gebiet des Wissens- und Technologietransfers, zu Beiträgen zur wissenschaftlichen Weiterbildung und sonstigen wissenschaftlichen Dienstleistungen </w:t>
      </w:r>
      <w:r w:rsidR="00F16CC9">
        <w:rPr>
          <w:rStyle w:val="Marker"/>
        </w:rPr>
        <w:t xml:space="preserve">sowie </w:t>
      </w:r>
      <w:r w:rsidRPr="00722A27">
        <w:rPr>
          <w:rStyle w:val="Marker"/>
        </w:rPr>
        <w:t>zu Leistungen in der Studienberatung und Studienwerbung</w:t>
      </w:r>
      <w:r>
        <w:rPr>
          <w:rStyle w:val="Marker"/>
        </w:rPr>
        <w:t>,</w:t>
      </w:r>
    </w:p>
    <w:p w14:paraId="585BAE4A" w14:textId="21C750D2" w:rsidR="00722A27" w:rsidRDefault="00722A27" w:rsidP="00722A27">
      <w:pPr>
        <w:pStyle w:val="NummerierungStufe1"/>
        <w:rPr>
          <w:rStyle w:val="Marker"/>
        </w:rPr>
      </w:pPr>
      <w:r w:rsidRPr="00722A27">
        <w:rPr>
          <w:rStyle w:val="Marker"/>
        </w:rPr>
        <w:t>Angaben zu Einnahmen und Ausgaben für Forschung und Lehre</w:t>
      </w:r>
      <w:r w:rsidR="00F16CC9">
        <w:rPr>
          <w:rStyle w:val="Marker"/>
        </w:rPr>
        <w:t>,</w:t>
      </w:r>
      <w:r w:rsidRPr="00722A27">
        <w:rPr>
          <w:rStyle w:val="Marker"/>
        </w:rPr>
        <w:t xml:space="preserve"> für Weiterbildung und für sonstige wissenschaftliche Dienstleistungen einschließlich der Stellen und Stellenanteile</w:t>
      </w:r>
      <w:r>
        <w:rPr>
          <w:rStyle w:val="Marker"/>
        </w:rPr>
        <w:t>,</w:t>
      </w:r>
    </w:p>
    <w:p w14:paraId="503A2F60" w14:textId="77777777" w:rsidR="00722A27" w:rsidRPr="00722A27" w:rsidRDefault="00722A27" w:rsidP="00722A27">
      <w:pPr>
        <w:pStyle w:val="NummerierungStufe1"/>
        <w:rPr>
          <w:rStyle w:val="Marker"/>
        </w:rPr>
      </w:pPr>
      <w:r w:rsidRPr="00722A27">
        <w:rPr>
          <w:rStyle w:val="Marker"/>
        </w:rPr>
        <w:t xml:space="preserve">Ergebnisse der Evaluation von Forschungsvorhaben, Lehrleistungen </w:t>
      </w:r>
      <w:r w:rsidR="002518AA">
        <w:rPr>
          <w:rStyle w:val="Marker"/>
        </w:rPr>
        <w:t>und</w:t>
      </w:r>
      <w:r w:rsidRPr="00722A27">
        <w:rPr>
          <w:rStyle w:val="Marker"/>
        </w:rPr>
        <w:t xml:space="preserve"> künstlerischen Leistungen,</w:t>
      </w:r>
    </w:p>
    <w:p w14:paraId="633859FA" w14:textId="767453BD" w:rsidR="00722A27" w:rsidRDefault="00722A27" w:rsidP="00722A27">
      <w:pPr>
        <w:pStyle w:val="NummerierungStufe1"/>
        <w:rPr>
          <w:rStyle w:val="Marker"/>
        </w:rPr>
      </w:pPr>
      <w:r w:rsidRPr="00722A27">
        <w:rPr>
          <w:rStyle w:val="Marker"/>
        </w:rPr>
        <w:t>Angaben zu Zielvereinbarungen, insbesondere zu Art, Inhalt, Laufzeit und Zielerreichung</w:t>
      </w:r>
      <w:r>
        <w:rPr>
          <w:rStyle w:val="Marker"/>
        </w:rPr>
        <w:t>,</w:t>
      </w:r>
    </w:p>
    <w:p w14:paraId="03E0BF70" w14:textId="50332F27" w:rsidR="00722A27" w:rsidRDefault="00722A27" w:rsidP="00722A27">
      <w:pPr>
        <w:pStyle w:val="NummerierungStufe1"/>
        <w:rPr>
          <w:rStyle w:val="Marker"/>
        </w:rPr>
      </w:pPr>
      <w:r w:rsidRPr="00722A27">
        <w:rPr>
          <w:rStyle w:val="Marker"/>
        </w:rPr>
        <w:t xml:space="preserve">Angaben zur Mitwirkung in der akademischen Selbstverwaltung, insbesondere zu </w:t>
      </w:r>
      <w:r w:rsidR="0062067A">
        <w:rPr>
          <w:rStyle w:val="Marker"/>
        </w:rPr>
        <w:br/>
      </w:r>
      <w:r w:rsidRPr="00722A27">
        <w:rPr>
          <w:rStyle w:val="Marker"/>
        </w:rPr>
        <w:t>akademischen Ämtern, zur Beteiligung an Berufungskommissionen, zu Aktivitäten in wissenschaftlichen und künstlerischen Gremien</w:t>
      </w:r>
      <w:r>
        <w:rPr>
          <w:rStyle w:val="Marker"/>
        </w:rPr>
        <w:t>,</w:t>
      </w:r>
    </w:p>
    <w:p w14:paraId="601CE994" w14:textId="3AF9F268" w:rsidR="00722A27" w:rsidRPr="00722A27" w:rsidRDefault="00BB76F1" w:rsidP="00722A27">
      <w:pPr>
        <w:pStyle w:val="NummerierungStufe1"/>
        <w:rPr>
          <w:rStyle w:val="Marker"/>
        </w:rPr>
      </w:pPr>
      <w:r>
        <w:rPr>
          <w:noProof/>
        </w:rPr>
        <w:t>statistische Angaben zu zentralen Einrichtungen und Dienstleistungsangeboten, insbesondere zur Art und Anzahl von Nutzern, soweit ein individueller Beitrag des Lehrpersonals gegeben ist.</w:t>
      </w:r>
    </w:p>
    <w:p w14:paraId="5039ADF4" w14:textId="77777777" w:rsidR="00722A27" w:rsidRPr="00722A27" w:rsidRDefault="00722A27" w:rsidP="00722A27">
      <w:pPr>
        <w:pStyle w:val="ParagraphBezeichner"/>
      </w:pPr>
    </w:p>
    <w:p w14:paraId="4FD345A7" w14:textId="7E4D6CC4" w:rsidR="00722A27" w:rsidRPr="00722A27" w:rsidRDefault="00722A27" w:rsidP="00722A27">
      <w:pPr>
        <w:pStyle w:val="Paragraphberschrift"/>
      </w:pPr>
      <w:r>
        <w:rPr>
          <w:rStyle w:val="Marker"/>
        </w:rPr>
        <w:t>Entwicklungsplanung</w:t>
      </w:r>
      <w:r w:rsidR="00225563">
        <w:rPr>
          <w:rStyle w:val="Marker"/>
        </w:rPr>
        <w:br/>
      </w:r>
      <w:r>
        <w:rPr>
          <w:rStyle w:val="Marker"/>
        </w:rPr>
        <w:t>(gemäß §</w:t>
      </w:r>
      <w:r w:rsidR="00295F06">
        <w:rPr>
          <w:rStyle w:val="Marker"/>
        </w:rPr>
        <w:t> </w:t>
      </w:r>
      <w:r>
        <w:rPr>
          <w:rStyle w:val="Marker"/>
        </w:rPr>
        <w:t>14 Absatz</w:t>
      </w:r>
      <w:r w:rsidR="00295F06">
        <w:rPr>
          <w:rStyle w:val="Marker"/>
        </w:rPr>
        <w:t> </w:t>
      </w:r>
      <w:r>
        <w:rPr>
          <w:rStyle w:val="Marker"/>
        </w:rPr>
        <w:t>1 Satz</w:t>
      </w:r>
      <w:r w:rsidR="00295F06">
        <w:rPr>
          <w:rStyle w:val="Marker"/>
        </w:rPr>
        <w:t> </w:t>
      </w:r>
      <w:r>
        <w:rPr>
          <w:rStyle w:val="Marker"/>
        </w:rPr>
        <w:t>1 Nummer</w:t>
      </w:r>
      <w:r w:rsidR="00295F06">
        <w:rPr>
          <w:rStyle w:val="Marker"/>
        </w:rPr>
        <w:t> </w:t>
      </w:r>
      <w:r>
        <w:rPr>
          <w:rStyle w:val="Marker"/>
        </w:rPr>
        <w:t>6</w:t>
      </w:r>
      <w:r w:rsidR="006A2F5B">
        <w:rPr>
          <w:rStyle w:val="Marker"/>
        </w:rPr>
        <w:t xml:space="preserve"> des Sächsischen</w:t>
      </w:r>
      <w:r w:rsidR="00C56158">
        <w:rPr>
          <w:rStyle w:val="Marker"/>
        </w:rPr>
        <w:br/>
      </w:r>
      <w:r w:rsidR="006A2F5B">
        <w:rPr>
          <w:rStyle w:val="Marker"/>
        </w:rPr>
        <w:t>Hochschulfreiheitsgesetzes</w:t>
      </w:r>
      <w:r>
        <w:rPr>
          <w:rStyle w:val="Marker"/>
        </w:rPr>
        <w:t>)</w:t>
      </w:r>
    </w:p>
    <w:p w14:paraId="7723F39A" w14:textId="44728197" w:rsidR="00722A27" w:rsidRPr="00722A27" w:rsidRDefault="00722A27" w:rsidP="00722A27">
      <w:pPr>
        <w:pStyle w:val="JuristischerAbsatznummeriert"/>
      </w:pPr>
      <w:r w:rsidRPr="00722A27">
        <w:rPr>
          <w:rStyle w:val="Marker"/>
        </w:rPr>
        <w:t>Die Hochschule</w:t>
      </w:r>
      <w:r w:rsidR="008865AC">
        <w:rPr>
          <w:rStyle w:val="Marker"/>
        </w:rPr>
        <w:t>n</w:t>
      </w:r>
      <w:r w:rsidRPr="00722A27">
        <w:rPr>
          <w:rStyle w:val="Marker"/>
        </w:rPr>
        <w:t xml:space="preserve"> d</w:t>
      </w:r>
      <w:r w:rsidR="008865AC">
        <w:rPr>
          <w:rStyle w:val="Marker"/>
        </w:rPr>
        <w:t>ü</w:t>
      </w:r>
      <w:r w:rsidRPr="00722A27">
        <w:rPr>
          <w:rStyle w:val="Marker"/>
        </w:rPr>
        <w:t>rf</w:t>
      </w:r>
      <w:r w:rsidR="008865AC">
        <w:rPr>
          <w:rStyle w:val="Marker"/>
        </w:rPr>
        <w:t>en</w:t>
      </w:r>
      <w:r w:rsidRPr="00722A27">
        <w:rPr>
          <w:rStyle w:val="Marker"/>
        </w:rPr>
        <w:t xml:space="preserve"> die gem</w:t>
      </w:r>
      <w:r>
        <w:rPr>
          <w:rStyle w:val="Marker"/>
        </w:rPr>
        <w:t>äß</w:t>
      </w:r>
      <w:r w:rsidRPr="00722A27">
        <w:rPr>
          <w:rStyle w:val="Marker"/>
        </w:rPr>
        <w:t xml:space="preserve"> §</w:t>
      </w:r>
      <w:r w:rsidR="00295F06">
        <w:rPr>
          <w:rStyle w:val="Marker"/>
        </w:rPr>
        <w:t> </w:t>
      </w:r>
      <w:r w:rsidRPr="00722A27">
        <w:rPr>
          <w:rStyle w:val="Marker"/>
        </w:rPr>
        <w:t xml:space="preserve">11 erhobenen personenbezogenen Daten nach deren Anonymisierung verarbeiten, soweit dies </w:t>
      </w:r>
      <w:r w:rsidR="00F16CC9">
        <w:rPr>
          <w:rStyle w:val="Marker"/>
        </w:rPr>
        <w:t>zum</w:t>
      </w:r>
      <w:r w:rsidRPr="00722A27">
        <w:rPr>
          <w:rStyle w:val="Marker"/>
        </w:rPr>
        <w:t xml:space="preserve"> Zweck der fachlichen Entwicklungsplanung erforderlich ist</w:t>
      </w:r>
      <w:r>
        <w:rPr>
          <w:rStyle w:val="Marker"/>
        </w:rPr>
        <w:t>.</w:t>
      </w:r>
    </w:p>
    <w:p w14:paraId="39455647" w14:textId="7DC6E4B3" w:rsidR="00722A27" w:rsidRDefault="0087228E" w:rsidP="0087228E">
      <w:pPr>
        <w:pStyle w:val="JuristischerAbsatznummeriert"/>
        <w:rPr>
          <w:rStyle w:val="Marker"/>
        </w:rPr>
      </w:pPr>
      <w:r w:rsidRPr="0087228E">
        <w:rPr>
          <w:rStyle w:val="Marker"/>
        </w:rPr>
        <w:t>Zusätzlich d</w:t>
      </w:r>
      <w:r w:rsidR="008865AC">
        <w:rPr>
          <w:rStyle w:val="Marker"/>
        </w:rPr>
        <w:t>ü</w:t>
      </w:r>
      <w:r w:rsidRPr="0087228E">
        <w:rPr>
          <w:rStyle w:val="Marker"/>
        </w:rPr>
        <w:t>rf</w:t>
      </w:r>
      <w:r w:rsidR="008865AC">
        <w:rPr>
          <w:rStyle w:val="Marker"/>
        </w:rPr>
        <w:t>en</w:t>
      </w:r>
      <w:r w:rsidRPr="0087228E">
        <w:rPr>
          <w:rStyle w:val="Marker"/>
        </w:rPr>
        <w:t xml:space="preserve"> die Hochschule</w:t>
      </w:r>
      <w:r w:rsidR="008865AC">
        <w:rPr>
          <w:rStyle w:val="Marker"/>
        </w:rPr>
        <w:t>n</w:t>
      </w:r>
      <w:r w:rsidRPr="0087228E">
        <w:rPr>
          <w:rStyle w:val="Marker"/>
        </w:rPr>
        <w:t xml:space="preserve"> folgende personenbezogene Daten ihrer Mitglieder und Angehörigen </w:t>
      </w:r>
      <w:r w:rsidR="00642458">
        <w:rPr>
          <w:rStyle w:val="Marker"/>
        </w:rPr>
        <w:t xml:space="preserve">erheben und </w:t>
      </w:r>
      <w:r w:rsidRPr="0087228E">
        <w:rPr>
          <w:rStyle w:val="Marker"/>
        </w:rPr>
        <w:t xml:space="preserve">nach deren Anonymisierung </w:t>
      </w:r>
      <w:r w:rsidR="00642458">
        <w:rPr>
          <w:rStyle w:val="Marker"/>
        </w:rPr>
        <w:t>weiter</w:t>
      </w:r>
      <w:r w:rsidRPr="0087228E">
        <w:rPr>
          <w:rStyle w:val="Marker"/>
        </w:rPr>
        <w:t xml:space="preserve">verarbeiten, soweit dies </w:t>
      </w:r>
      <w:r w:rsidR="008865AC">
        <w:rPr>
          <w:rStyle w:val="Marker"/>
        </w:rPr>
        <w:t>zum</w:t>
      </w:r>
      <w:r w:rsidRPr="0087228E">
        <w:rPr>
          <w:rStyle w:val="Marker"/>
        </w:rPr>
        <w:t xml:space="preserve"> Zweck der personellen Entwicklungsplanung erforderlich ist</w:t>
      </w:r>
      <w:r w:rsidR="0021795C">
        <w:rPr>
          <w:rStyle w:val="Marker"/>
        </w:rPr>
        <w:t>:</w:t>
      </w:r>
    </w:p>
    <w:p w14:paraId="340BBB09" w14:textId="134E4BC6" w:rsidR="0087228E" w:rsidRDefault="00966BE7" w:rsidP="00966BE7">
      <w:pPr>
        <w:pStyle w:val="NummerierungStufe1"/>
        <w:rPr>
          <w:rStyle w:val="Marker"/>
        </w:rPr>
      </w:pPr>
      <w:r w:rsidRPr="00966BE7">
        <w:rPr>
          <w:rStyle w:val="Marker"/>
        </w:rPr>
        <w:t>Familienname, Vorname, frühere Namen, insbesondere Geburtsname, Geburtsdatum, Geschlecht</w:t>
      </w:r>
      <w:r w:rsidR="008865AC">
        <w:rPr>
          <w:rStyle w:val="Marker"/>
        </w:rPr>
        <w:t xml:space="preserve"> und</w:t>
      </w:r>
      <w:r w:rsidRPr="00966BE7">
        <w:rPr>
          <w:rStyle w:val="Marker"/>
        </w:rPr>
        <w:t xml:space="preserve"> Staatsangehörigkeit</w:t>
      </w:r>
      <w:r>
        <w:rPr>
          <w:rStyle w:val="Marker"/>
        </w:rPr>
        <w:t>,</w:t>
      </w:r>
    </w:p>
    <w:p w14:paraId="4113088F" w14:textId="398247C0" w:rsidR="00966BE7" w:rsidRDefault="0021795C" w:rsidP="00966BE7">
      <w:pPr>
        <w:pStyle w:val="NummerierungStufe1"/>
        <w:rPr>
          <w:rStyle w:val="Marker"/>
        </w:rPr>
      </w:pPr>
      <w:r>
        <w:rPr>
          <w:rStyle w:val="Marker"/>
        </w:rPr>
        <w:t>Angaben gemäß §</w:t>
      </w:r>
      <w:r w:rsidR="00150277">
        <w:rPr>
          <w:rStyle w:val="Marker"/>
        </w:rPr>
        <w:t> </w:t>
      </w:r>
      <w:r>
        <w:rPr>
          <w:rStyle w:val="Marker"/>
        </w:rPr>
        <w:t>11 Nummer</w:t>
      </w:r>
      <w:r w:rsidR="00150277">
        <w:rPr>
          <w:rStyle w:val="Marker"/>
        </w:rPr>
        <w:t> </w:t>
      </w:r>
      <w:r>
        <w:rPr>
          <w:rStyle w:val="Marker"/>
        </w:rPr>
        <w:t>2</w:t>
      </w:r>
      <w:r w:rsidR="00966BE7">
        <w:rPr>
          <w:rStyle w:val="Marker"/>
        </w:rPr>
        <w:t>,</w:t>
      </w:r>
    </w:p>
    <w:p w14:paraId="123C29F2" w14:textId="7E3F3D07" w:rsidR="00966BE7" w:rsidRDefault="00966BE7" w:rsidP="00966BE7">
      <w:pPr>
        <w:pStyle w:val="NummerierungStufe1"/>
        <w:rPr>
          <w:rStyle w:val="Marker"/>
        </w:rPr>
      </w:pPr>
      <w:r w:rsidRPr="00966BE7">
        <w:rPr>
          <w:rStyle w:val="Marker"/>
        </w:rPr>
        <w:t>Angaben gemäß §</w:t>
      </w:r>
      <w:r w:rsidR="00295F06">
        <w:rPr>
          <w:rStyle w:val="Marker"/>
        </w:rPr>
        <w:t> </w:t>
      </w:r>
      <w:r w:rsidRPr="00966BE7">
        <w:rPr>
          <w:rStyle w:val="Marker"/>
        </w:rPr>
        <w:t>11 N</w:t>
      </w:r>
      <w:r>
        <w:rPr>
          <w:rStyle w:val="Marker"/>
        </w:rPr>
        <w:t>umme</w:t>
      </w:r>
      <w:r w:rsidRPr="00966BE7">
        <w:rPr>
          <w:rStyle w:val="Marker"/>
        </w:rPr>
        <w:t>r</w:t>
      </w:r>
      <w:r w:rsidR="00295F06">
        <w:rPr>
          <w:rStyle w:val="Marker"/>
        </w:rPr>
        <w:t> </w:t>
      </w:r>
      <w:r w:rsidRPr="00966BE7">
        <w:rPr>
          <w:rStyle w:val="Marker"/>
        </w:rPr>
        <w:t>3</w:t>
      </w:r>
      <w:r>
        <w:rPr>
          <w:rStyle w:val="Marker"/>
        </w:rPr>
        <w:t>,</w:t>
      </w:r>
    </w:p>
    <w:p w14:paraId="2921F425" w14:textId="77777777" w:rsidR="00966BE7" w:rsidRDefault="00966BE7" w:rsidP="00966BE7">
      <w:pPr>
        <w:pStyle w:val="NummerierungStufe1"/>
        <w:rPr>
          <w:rStyle w:val="Marker"/>
        </w:rPr>
      </w:pPr>
      <w:r w:rsidRPr="00966BE7">
        <w:rPr>
          <w:rStyle w:val="Marker"/>
        </w:rPr>
        <w:t>Angaben zu personellen Veränderungen einschließlich des erforderlichen Qualifizierungsbedarfs</w:t>
      </w:r>
      <w:r>
        <w:rPr>
          <w:rStyle w:val="Marker"/>
        </w:rPr>
        <w:t>,</w:t>
      </w:r>
    </w:p>
    <w:p w14:paraId="169FF102" w14:textId="2290E57A" w:rsidR="00966BE7" w:rsidRDefault="00966BE7" w:rsidP="00966BE7">
      <w:pPr>
        <w:pStyle w:val="NummerierungStufe1"/>
        <w:rPr>
          <w:rStyle w:val="Marker"/>
        </w:rPr>
      </w:pPr>
      <w:r w:rsidRPr="00966BE7">
        <w:rPr>
          <w:rStyle w:val="Marker"/>
        </w:rPr>
        <w:t xml:space="preserve">Angaben zur Art und Dauer der Wahrnehmung akademischer Ämter </w:t>
      </w:r>
      <w:r w:rsidR="00A1437D">
        <w:rPr>
          <w:rStyle w:val="Marker"/>
        </w:rPr>
        <w:t>und</w:t>
      </w:r>
      <w:r w:rsidRPr="00966BE7">
        <w:rPr>
          <w:rStyle w:val="Marker"/>
        </w:rPr>
        <w:t xml:space="preserve"> zu Nebentätigkeiten</w:t>
      </w:r>
      <w:r w:rsidR="00A3377B">
        <w:rPr>
          <w:rStyle w:val="Marker"/>
        </w:rPr>
        <w:t>,</w:t>
      </w:r>
    </w:p>
    <w:p w14:paraId="10ED8ABC" w14:textId="77777777" w:rsidR="00966BE7" w:rsidRDefault="00966BE7" w:rsidP="00966BE7">
      <w:pPr>
        <w:pStyle w:val="NummerierungStufe1"/>
        <w:rPr>
          <w:rStyle w:val="Marker"/>
        </w:rPr>
      </w:pPr>
      <w:r w:rsidRPr="00966BE7">
        <w:rPr>
          <w:rStyle w:val="Marker"/>
        </w:rPr>
        <w:t xml:space="preserve">Angaben zu Ausfallzeiten, insbesondere zur Dauer von Beurlaubungen, Mutterschutz und Elternzeit </w:t>
      </w:r>
      <w:r w:rsidR="00A1437D">
        <w:rPr>
          <w:rStyle w:val="Marker"/>
        </w:rPr>
        <w:t>und</w:t>
      </w:r>
      <w:r w:rsidRPr="00966BE7">
        <w:rPr>
          <w:rStyle w:val="Marker"/>
        </w:rPr>
        <w:t xml:space="preserve"> zur Arbeitsunfähigkeit</w:t>
      </w:r>
      <w:r>
        <w:rPr>
          <w:rStyle w:val="Marker"/>
        </w:rPr>
        <w:t>,</w:t>
      </w:r>
    </w:p>
    <w:p w14:paraId="03EFF9D6" w14:textId="77777777" w:rsidR="00966BE7" w:rsidRDefault="00966BE7" w:rsidP="00966BE7">
      <w:pPr>
        <w:pStyle w:val="NummerierungStufe1"/>
        <w:rPr>
          <w:rStyle w:val="Marker"/>
        </w:rPr>
      </w:pPr>
      <w:r w:rsidRPr="00966BE7">
        <w:rPr>
          <w:rStyle w:val="Marker"/>
        </w:rPr>
        <w:t>Angaben zu Schwerbehinderten und diesen Gleichgestellten, insbesondere zum Grad der Behinderung.</w:t>
      </w:r>
    </w:p>
    <w:p w14:paraId="28502850" w14:textId="77777777" w:rsidR="00966BE7" w:rsidRPr="00966BE7" w:rsidRDefault="00966BE7" w:rsidP="00966BE7">
      <w:pPr>
        <w:pStyle w:val="ParagraphBezeichner"/>
      </w:pPr>
    </w:p>
    <w:p w14:paraId="262746ED" w14:textId="2B125740" w:rsidR="00966BE7" w:rsidRPr="00966BE7" w:rsidRDefault="00966BE7" w:rsidP="00966BE7">
      <w:pPr>
        <w:pStyle w:val="Paragraphberschrift"/>
      </w:pPr>
      <w:r>
        <w:rPr>
          <w:rStyle w:val="Marker"/>
        </w:rPr>
        <w:t xml:space="preserve">Leistungsbewertungen für die hochschulinterne Mittelvergabe und Steuerung </w:t>
      </w:r>
      <w:r w:rsidR="005A1AB5">
        <w:rPr>
          <w:rStyle w:val="Marker"/>
        </w:rPr>
        <w:br/>
      </w:r>
      <w:r>
        <w:rPr>
          <w:rStyle w:val="Marker"/>
        </w:rPr>
        <w:t>(gemäß §</w:t>
      </w:r>
      <w:r w:rsidR="00295F06">
        <w:rPr>
          <w:rStyle w:val="Marker"/>
        </w:rPr>
        <w:t> </w:t>
      </w:r>
      <w:r>
        <w:rPr>
          <w:rStyle w:val="Marker"/>
        </w:rPr>
        <w:t>14 Absatz</w:t>
      </w:r>
      <w:r w:rsidR="00295F06">
        <w:rPr>
          <w:rStyle w:val="Marker"/>
        </w:rPr>
        <w:t> </w:t>
      </w:r>
      <w:r>
        <w:rPr>
          <w:rStyle w:val="Marker"/>
        </w:rPr>
        <w:t>1 Satz</w:t>
      </w:r>
      <w:r w:rsidR="00295F06">
        <w:rPr>
          <w:rStyle w:val="Marker"/>
        </w:rPr>
        <w:t> </w:t>
      </w:r>
      <w:r>
        <w:rPr>
          <w:rStyle w:val="Marker"/>
        </w:rPr>
        <w:t>1 Nummer</w:t>
      </w:r>
      <w:r w:rsidR="00295F06">
        <w:rPr>
          <w:rStyle w:val="Marker"/>
        </w:rPr>
        <w:t> </w:t>
      </w:r>
      <w:r>
        <w:rPr>
          <w:rStyle w:val="Marker"/>
        </w:rPr>
        <w:t>7</w:t>
      </w:r>
      <w:r w:rsidR="006A2F5B">
        <w:rPr>
          <w:rStyle w:val="Marker"/>
        </w:rPr>
        <w:t xml:space="preserve"> des Sächsischen</w:t>
      </w:r>
      <w:r w:rsidR="00C56158">
        <w:rPr>
          <w:rStyle w:val="Marker"/>
        </w:rPr>
        <w:br/>
      </w:r>
      <w:r w:rsidR="006A2F5B">
        <w:rPr>
          <w:rStyle w:val="Marker"/>
        </w:rPr>
        <w:t>Hochschulfreiheitsgesetzes</w:t>
      </w:r>
      <w:r>
        <w:rPr>
          <w:rStyle w:val="Marker"/>
        </w:rPr>
        <w:t>)</w:t>
      </w:r>
    </w:p>
    <w:p w14:paraId="4BD8BEF9" w14:textId="620646BF" w:rsidR="00966BE7" w:rsidRPr="00966BE7" w:rsidRDefault="00966BE7" w:rsidP="00966BE7">
      <w:pPr>
        <w:pStyle w:val="JuristischerAbsatznichtnummeriert"/>
      </w:pPr>
      <w:r w:rsidRPr="00966BE7">
        <w:rPr>
          <w:rStyle w:val="Marker"/>
        </w:rPr>
        <w:t>Die Hochschule</w:t>
      </w:r>
      <w:r w:rsidR="008865AC">
        <w:rPr>
          <w:rStyle w:val="Marker"/>
        </w:rPr>
        <w:t>n</w:t>
      </w:r>
      <w:r w:rsidRPr="00966BE7">
        <w:rPr>
          <w:rStyle w:val="Marker"/>
        </w:rPr>
        <w:t xml:space="preserve"> d</w:t>
      </w:r>
      <w:r w:rsidR="008865AC">
        <w:rPr>
          <w:rStyle w:val="Marker"/>
        </w:rPr>
        <w:t>ü</w:t>
      </w:r>
      <w:r w:rsidRPr="00966BE7">
        <w:rPr>
          <w:rStyle w:val="Marker"/>
        </w:rPr>
        <w:t>rf</w:t>
      </w:r>
      <w:r w:rsidR="008865AC">
        <w:rPr>
          <w:rStyle w:val="Marker"/>
        </w:rPr>
        <w:t>en</w:t>
      </w:r>
      <w:r w:rsidRPr="00966BE7">
        <w:rPr>
          <w:rStyle w:val="Marker"/>
        </w:rPr>
        <w:t xml:space="preserve"> die gem</w:t>
      </w:r>
      <w:r>
        <w:rPr>
          <w:rStyle w:val="Marker"/>
        </w:rPr>
        <w:t>äß</w:t>
      </w:r>
      <w:r w:rsidRPr="00966BE7">
        <w:rPr>
          <w:rStyle w:val="Marker"/>
        </w:rPr>
        <w:t xml:space="preserve"> §</w:t>
      </w:r>
      <w:r w:rsidR="00295F06">
        <w:rPr>
          <w:rStyle w:val="Marker"/>
        </w:rPr>
        <w:t> </w:t>
      </w:r>
      <w:r w:rsidRPr="00966BE7">
        <w:rPr>
          <w:rStyle w:val="Marker"/>
        </w:rPr>
        <w:t xml:space="preserve">11 erhobenen personenbezogenen Daten nach deren Anonymisierung verarbeiten, soweit dies </w:t>
      </w:r>
      <w:r w:rsidR="00F16CC9">
        <w:rPr>
          <w:rStyle w:val="Marker"/>
        </w:rPr>
        <w:t>zum</w:t>
      </w:r>
      <w:r w:rsidRPr="00966BE7">
        <w:rPr>
          <w:rStyle w:val="Marker"/>
        </w:rPr>
        <w:t xml:space="preserve"> Zweck der hochschulinternen Mittelvergabe und Steuerung erforderlich ist.</w:t>
      </w:r>
    </w:p>
    <w:p w14:paraId="55233E3B" w14:textId="77777777" w:rsidR="00127DC9" w:rsidRPr="00127DC9" w:rsidRDefault="00127DC9" w:rsidP="00127DC9">
      <w:pPr>
        <w:pStyle w:val="ParagraphBezeichner"/>
      </w:pPr>
    </w:p>
    <w:p w14:paraId="44174D3A" w14:textId="0AFDA746" w:rsidR="00127DC9" w:rsidRPr="00127DC9" w:rsidRDefault="00127DC9" w:rsidP="00127DC9">
      <w:pPr>
        <w:pStyle w:val="Paragraphberschrift"/>
      </w:pPr>
      <w:r>
        <w:rPr>
          <w:rStyle w:val="Marker"/>
        </w:rPr>
        <w:t>Abschluss von Zielvereinbarungen</w:t>
      </w:r>
      <w:r w:rsidR="00225563">
        <w:rPr>
          <w:rStyle w:val="Marker"/>
        </w:rPr>
        <w:br/>
      </w:r>
      <w:r>
        <w:rPr>
          <w:rStyle w:val="Marker"/>
        </w:rPr>
        <w:t>(gemäß §</w:t>
      </w:r>
      <w:r w:rsidR="00295F06">
        <w:rPr>
          <w:rStyle w:val="Marker"/>
        </w:rPr>
        <w:t> </w:t>
      </w:r>
      <w:r>
        <w:rPr>
          <w:rStyle w:val="Marker"/>
        </w:rPr>
        <w:t>14 Absatz</w:t>
      </w:r>
      <w:r w:rsidR="00295F06">
        <w:rPr>
          <w:rStyle w:val="Marker"/>
        </w:rPr>
        <w:t> </w:t>
      </w:r>
      <w:r>
        <w:rPr>
          <w:rStyle w:val="Marker"/>
        </w:rPr>
        <w:t>1 Satz</w:t>
      </w:r>
      <w:r w:rsidR="00295F06">
        <w:rPr>
          <w:rStyle w:val="Marker"/>
        </w:rPr>
        <w:t> </w:t>
      </w:r>
      <w:r>
        <w:rPr>
          <w:rStyle w:val="Marker"/>
        </w:rPr>
        <w:t>1 Nummer</w:t>
      </w:r>
      <w:r w:rsidR="00295F06">
        <w:rPr>
          <w:rStyle w:val="Marker"/>
        </w:rPr>
        <w:t> </w:t>
      </w:r>
      <w:r>
        <w:rPr>
          <w:rStyle w:val="Marker"/>
        </w:rPr>
        <w:t>8</w:t>
      </w:r>
      <w:r w:rsidR="006A2F5B">
        <w:rPr>
          <w:rStyle w:val="Marker"/>
        </w:rPr>
        <w:t xml:space="preserve"> des Sächsischen</w:t>
      </w:r>
      <w:r w:rsidR="00C56158">
        <w:rPr>
          <w:rStyle w:val="Marker"/>
        </w:rPr>
        <w:br/>
      </w:r>
      <w:r w:rsidR="006A2F5B">
        <w:rPr>
          <w:rStyle w:val="Marker"/>
        </w:rPr>
        <w:t>Hochschulfreiheitsgesetzes</w:t>
      </w:r>
      <w:r>
        <w:rPr>
          <w:rStyle w:val="Marker"/>
        </w:rPr>
        <w:t>)</w:t>
      </w:r>
    </w:p>
    <w:p w14:paraId="4CFA8435" w14:textId="41EA1087" w:rsidR="00127DC9" w:rsidRPr="00127DC9" w:rsidRDefault="00127DC9" w:rsidP="00127DC9">
      <w:pPr>
        <w:pStyle w:val="JuristischerAbsatznichtnummeriert"/>
      </w:pPr>
      <w:r w:rsidRPr="00127DC9">
        <w:rPr>
          <w:rStyle w:val="Marker"/>
        </w:rPr>
        <w:t>Die Hochschule</w:t>
      </w:r>
      <w:r w:rsidR="008865AC">
        <w:rPr>
          <w:rStyle w:val="Marker"/>
        </w:rPr>
        <w:t>n</w:t>
      </w:r>
      <w:r w:rsidRPr="00127DC9">
        <w:rPr>
          <w:rStyle w:val="Marker"/>
        </w:rPr>
        <w:t xml:space="preserve"> d</w:t>
      </w:r>
      <w:r w:rsidR="008865AC">
        <w:rPr>
          <w:rStyle w:val="Marker"/>
        </w:rPr>
        <w:t>ü</w:t>
      </w:r>
      <w:r w:rsidRPr="00127DC9">
        <w:rPr>
          <w:rStyle w:val="Marker"/>
        </w:rPr>
        <w:t>rf</w:t>
      </w:r>
      <w:r w:rsidR="008865AC">
        <w:rPr>
          <w:rStyle w:val="Marker"/>
        </w:rPr>
        <w:t>en</w:t>
      </w:r>
      <w:r w:rsidRPr="00127DC9">
        <w:rPr>
          <w:rStyle w:val="Marker"/>
        </w:rPr>
        <w:t xml:space="preserve"> die gem</w:t>
      </w:r>
      <w:r>
        <w:rPr>
          <w:rStyle w:val="Marker"/>
        </w:rPr>
        <w:t>äß</w:t>
      </w:r>
      <w:r w:rsidRPr="00127DC9">
        <w:rPr>
          <w:rStyle w:val="Marker"/>
        </w:rPr>
        <w:t xml:space="preserve"> §</w:t>
      </w:r>
      <w:r w:rsidR="00295F06">
        <w:rPr>
          <w:rStyle w:val="Marker"/>
        </w:rPr>
        <w:t> </w:t>
      </w:r>
      <w:r w:rsidRPr="00127DC9">
        <w:rPr>
          <w:rStyle w:val="Marker"/>
        </w:rPr>
        <w:t xml:space="preserve">11 erhobenen personenbezogenen Daten nach deren Anonymisierung verarbeiten, soweit dies </w:t>
      </w:r>
      <w:r w:rsidR="00F16CC9">
        <w:rPr>
          <w:rStyle w:val="Marker"/>
        </w:rPr>
        <w:t>zum</w:t>
      </w:r>
      <w:r w:rsidRPr="00127DC9">
        <w:rPr>
          <w:rStyle w:val="Marker"/>
        </w:rPr>
        <w:t xml:space="preserve"> Zweck des Abschlusses von Zielvereinbarungen zwischen dem Staatsministerium für Wissenschaft und Kunst und de</w:t>
      </w:r>
      <w:r w:rsidR="008865AC">
        <w:rPr>
          <w:rStyle w:val="Marker"/>
        </w:rPr>
        <w:t>n</w:t>
      </w:r>
      <w:r w:rsidRPr="00127DC9">
        <w:rPr>
          <w:rStyle w:val="Marker"/>
        </w:rPr>
        <w:t xml:space="preserve"> Hochschule</w:t>
      </w:r>
      <w:r w:rsidR="008865AC">
        <w:rPr>
          <w:rStyle w:val="Marker"/>
        </w:rPr>
        <w:t>n</w:t>
      </w:r>
      <w:r w:rsidRPr="00127DC9">
        <w:rPr>
          <w:rStyle w:val="Marker"/>
        </w:rPr>
        <w:t xml:space="preserve"> erforderlich ist</w:t>
      </w:r>
      <w:r>
        <w:rPr>
          <w:rStyle w:val="Marker"/>
        </w:rPr>
        <w:t>.</w:t>
      </w:r>
    </w:p>
    <w:p w14:paraId="41AED2CD" w14:textId="77777777" w:rsidR="00BF0717" w:rsidRPr="00BF0717" w:rsidRDefault="00BF0717" w:rsidP="00BF0717">
      <w:pPr>
        <w:pStyle w:val="ParagraphBezeichner"/>
      </w:pPr>
    </w:p>
    <w:p w14:paraId="6AD9CB60" w14:textId="623AA46F" w:rsidR="00BF0717" w:rsidRPr="00BF0717" w:rsidRDefault="00BF0717" w:rsidP="00BF0717">
      <w:pPr>
        <w:pStyle w:val="Paragraphberschrift"/>
      </w:pPr>
      <w:r>
        <w:rPr>
          <w:rStyle w:val="Marker"/>
        </w:rPr>
        <w:t>Kontaktpflege mit ehemaligen Mitgliedern</w:t>
      </w:r>
      <w:r w:rsidR="00225563">
        <w:rPr>
          <w:rStyle w:val="Marker"/>
        </w:rPr>
        <w:br/>
      </w:r>
      <w:r>
        <w:rPr>
          <w:rStyle w:val="Marker"/>
        </w:rPr>
        <w:t>(gemäß §</w:t>
      </w:r>
      <w:r w:rsidR="00295F06">
        <w:rPr>
          <w:rStyle w:val="Marker"/>
        </w:rPr>
        <w:t> </w:t>
      </w:r>
      <w:r>
        <w:rPr>
          <w:rStyle w:val="Marker"/>
        </w:rPr>
        <w:t>14 Absatz</w:t>
      </w:r>
      <w:r w:rsidR="00295F06">
        <w:rPr>
          <w:rStyle w:val="Marker"/>
        </w:rPr>
        <w:t> </w:t>
      </w:r>
      <w:r>
        <w:rPr>
          <w:rStyle w:val="Marker"/>
        </w:rPr>
        <w:t>1 Satz</w:t>
      </w:r>
      <w:r w:rsidR="00295F06">
        <w:rPr>
          <w:rStyle w:val="Marker"/>
        </w:rPr>
        <w:t> </w:t>
      </w:r>
      <w:r>
        <w:rPr>
          <w:rStyle w:val="Marker"/>
        </w:rPr>
        <w:t>1 Nummer</w:t>
      </w:r>
      <w:r w:rsidR="00295F06">
        <w:rPr>
          <w:rStyle w:val="Marker"/>
        </w:rPr>
        <w:t> </w:t>
      </w:r>
      <w:r>
        <w:rPr>
          <w:rStyle w:val="Marker"/>
        </w:rPr>
        <w:t>9</w:t>
      </w:r>
      <w:r w:rsidR="006A2F5B">
        <w:rPr>
          <w:rStyle w:val="Marker"/>
        </w:rPr>
        <w:t xml:space="preserve"> des Sächsischen</w:t>
      </w:r>
      <w:r w:rsidR="00C56158">
        <w:rPr>
          <w:rStyle w:val="Marker"/>
        </w:rPr>
        <w:br/>
      </w:r>
      <w:r w:rsidR="006A2F5B">
        <w:rPr>
          <w:rStyle w:val="Marker"/>
        </w:rPr>
        <w:t>Hochschulfreiheitsgesetzes</w:t>
      </w:r>
      <w:r>
        <w:rPr>
          <w:rStyle w:val="Marker"/>
        </w:rPr>
        <w:t>)</w:t>
      </w:r>
    </w:p>
    <w:p w14:paraId="405C17F6" w14:textId="2B5B5768" w:rsidR="00BF0717" w:rsidRPr="00BF0717" w:rsidRDefault="00CD5778" w:rsidP="00BF0717">
      <w:pPr>
        <w:pStyle w:val="JuristischerAbsatznichtnummeriert"/>
      </w:pPr>
      <w:r>
        <w:rPr>
          <w:rStyle w:val="Marker"/>
        </w:rPr>
        <w:t>D</w:t>
      </w:r>
      <w:r w:rsidRPr="00CD5778">
        <w:rPr>
          <w:rStyle w:val="Marker"/>
        </w:rPr>
        <w:t>ie Hochschule</w:t>
      </w:r>
      <w:r w:rsidR="008865AC">
        <w:rPr>
          <w:rStyle w:val="Marker"/>
        </w:rPr>
        <w:t>n</w:t>
      </w:r>
      <w:r w:rsidRPr="00CD5778">
        <w:rPr>
          <w:rStyle w:val="Marker"/>
        </w:rPr>
        <w:t xml:space="preserve"> d</w:t>
      </w:r>
      <w:r w:rsidR="008865AC">
        <w:rPr>
          <w:rStyle w:val="Marker"/>
        </w:rPr>
        <w:t>ü</w:t>
      </w:r>
      <w:r w:rsidRPr="00CD5778">
        <w:rPr>
          <w:rStyle w:val="Marker"/>
        </w:rPr>
        <w:t>rf</w:t>
      </w:r>
      <w:r w:rsidR="008865AC">
        <w:rPr>
          <w:rStyle w:val="Marker"/>
        </w:rPr>
        <w:t>en</w:t>
      </w:r>
      <w:r w:rsidRPr="00CD5778">
        <w:rPr>
          <w:rStyle w:val="Marker"/>
        </w:rPr>
        <w:t xml:space="preserve"> die gem</w:t>
      </w:r>
      <w:r>
        <w:rPr>
          <w:rStyle w:val="Marker"/>
        </w:rPr>
        <w:t>äß</w:t>
      </w:r>
      <w:r w:rsidRPr="00CD5778">
        <w:rPr>
          <w:rStyle w:val="Marker"/>
        </w:rPr>
        <w:t xml:space="preserve"> §</w:t>
      </w:r>
      <w:r w:rsidR="00295F06">
        <w:rPr>
          <w:rStyle w:val="Marker"/>
        </w:rPr>
        <w:t> </w:t>
      </w:r>
      <w:r w:rsidRPr="00CD5778">
        <w:rPr>
          <w:rStyle w:val="Marker"/>
        </w:rPr>
        <w:t>4 Abs</w:t>
      </w:r>
      <w:r>
        <w:rPr>
          <w:rStyle w:val="Marker"/>
        </w:rPr>
        <w:t>atz</w:t>
      </w:r>
      <w:r w:rsidR="00295F06">
        <w:rPr>
          <w:rStyle w:val="Marker"/>
        </w:rPr>
        <w:t> </w:t>
      </w:r>
      <w:r w:rsidRPr="00CD5778">
        <w:rPr>
          <w:rStyle w:val="Marker"/>
        </w:rPr>
        <w:t>3 gespeicherten Daten nutzen, um mit ehemaligen Mitgliedern zur Förderung der Kontaktpflege in Verbindung zu treten.</w:t>
      </w:r>
    </w:p>
    <w:p w14:paraId="28101C66" w14:textId="77777777" w:rsidR="00CD5778" w:rsidRPr="00CD5778" w:rsidRDefault="00CD5778" w:rsidP="00CD5778">
      <w:pPr>
        <w:pStyle w:val="ParagraphBezeichner"/>
      </w:pPr>
    </w:p>
    <w:p w14:paraId="0D1E3B57" w14:textId="70FDEB09" w:rsidR="00CD5778" w:rsidRPr="00CD5778" w:rsidRDefault="00CD5778" w:rsidP="00CD5778">
      <w:pPr>
        <w:pStyle w:val="Paragraphberschrift"/>
      </w:pPr>
      <w:r>
        <w:rPr>
          <w:rStyle w:val="Marker"/>
        </w:rPr>
        <w:t>Umsetzung des Gleichstellungsziels</w:t>
      </w:r>
      <w:r w:rsidR="00225563">
        <w:rPr>
          <w:rStyle w:val="Marker"/>
        </w:rPr>
        <w:br/>
      </w:r>
      <w:r>
        <w:rPr>
          <w:rStyle w:val="Marker"/>
        </w:rPr>
        <w:t>(gemäß §</w:t>
      </w:r>
      <w:r w:rsidR="00295F06">
        <w:rPr>
          <w:rStyle w:val="Marker"/>
        </w:rPr>
        <w:t> </w:t>
      </w:r>
      <w:r>
        <w:rPr>
          <w:rStyle w:val="Marker"/>
        </w:rPr>
        <w:t>14 Absatz</w:t>
      </w:r>
      <w:r w:rsidR="00295F06">
        <w:rPr>
          <w:rStyle w:val="Marker"/>
        </w:rPr>
        <w:t> </w:t>
      </w:r>
      <w:r>
        <w:rPr>
          <w:rStyle w:val="Marker"/>
        </w:rPr>
        <w:t>1 Satz</w:t>
      </w:r>
      <w:r w:rsidR="00295F06">
        <w:rPr>
          <w:rStyle w:val="Marker"/>
        </w:rPr>
        <w:t> </w:t>
      </w:r>
      <w:r>
        <w:rPr>
          <w:rStyle w:val="Marker"/>
        </w:rPr>
        <w:t>1 Nummer</w:t>
      </w:r>
      <w:r w:rsidR="00295F06">
        <w:rPr>
          <w:rStyle w:val="Marker"/>
        </w:rPr>
        <w:t> </w:t>
      </w:r>
      <w:r>
        <w:rPr>
          <w:rStyle w:val="Marker"/>
        </w:rPr>
        <w:t>10</w:t>
      </w:r>
      <w:r w:rsidR="006A2F5B">
        <w:rPr>
          <w:rStyle w:val="Marker"/>
        </w:rPr>
        <w:t xml:space="preserve"> des Sächsischen</w:t>
      </w:r>
      <w:r w:rsidR="00C56158">
        <w:rPr>
          <w:rStyle w:val="Marker"/>
        </w:rPr>
        <w:br/>
      </w:r>
      <w:r w:rsidR="006A2F5B">
        <w:rPr>
          <w:rStyle w:val="Marker"/>
        </w:rPr>
        <w:t>Hochschulfreiheitsgesetzes</w:t>
      </w:r>
      <w:r>
        <w:rPr>
          <w:rStyle w:val="Marker"/>
        </w:rPr>
        <w:t>)</w:t>
      </w:r>
    </w:p>
    <w:p w14:paraId="5BD73A9E" w14:textId="582EA570" w:rsidR="00CD5778" w:rsidRDefault="00CD5778" w:rsidP="00CD5778">
      <w:pPr>
        <w:pStyle w:val="JuristischerAbsatznichtnummeriert"/>
        <w:rPr>
          <w:rStyle w:val="Marker"/>
        </w:rPr>
      </w:pPr>
      <w:r>
        <w:rPr>
          <w:rStyle w:val="Marker"/>
        </w:rPr>
        <w:t>D</w:t>
      </w:r>
      <w:r w:rsidRPr="00CD5778">
        <w:rPr>
          <w:rStyle w:val="Marker"/>
        </w:rPr>
        <w:t>ie Hochschule</w:t>
      </w:r>
      <w:r w:rsidR="008865AC">
        <w:rPr>
          <w:rStyle w:val="Marker"/>
        </w:rPr>
        <w:t>n</w:t>
      </w:r>
      <w:r w:rsidRPr="00CD5778">
        <w:rPr>
          <w:rStyle w:val="Marker"/>
        </w:rPr>
        <w:t xml:space="preserve"> d</w:t>
      </w:r>
      <w:r w:rsidR="008865AC">
        <w:rPr>
          <w:rStyle w:val="Marker"/>
        </w:rPr>
        <w:t>ü</w:t>
      </w:r>
      <w:r w:rsidRPr="00CD5778">
        <w:rPr>
          <w:rStyle w:val="Marker"/>
        </w:rPr>
        <w:t>rf</w:t>
      </w:r>
      <w:r w:rsidR="008865AC">
        <w:rPr>
          <w:rStyle w:val="Marker"/>
        </w:rPr>
        <w:t>en</w:t>
      </w:r>
      <w:r w:rsidRPr="00CD5778">
        <w:rPr>
          <w:rStyle w:val="Marker"/>
        </w:rPr>
        <w:t xml:space="preserve"> folgende personenbezogene Daten ihrer Beschäftigten</w:t>
      </w:r>
      <w:r w:rsidR="00E86939">
        <w:rPr>
          <w:rStyle w:val="Marker"/>
        </w:rPr>
        <w:t xml:space="preserve"> erheben und </w:t>
      </w:r>
      <w:r w:rsidRPr="00CD5778">
        <w:rPr>
          <w:rStyle w:val="Marker"/>
        </w:rPr>
        <w:t xml:space="preserve">nach deren Anonymisierung geschlechtergetrennt </w:t>
      </w:r>
      <w:r w:rsidR="00E86939">
        <w:rPr>
          <w:rStyle w:val="Marker"/>
        </w:rPr>
        <w:t>weiter</w:t>
      </w:r>
      <w:r w:rsidRPr="00CD5778">
        <w:rPr>
          <w:rStyle w:val="Marker"/>
        </w:rPr>
        <w:t>verarbeiten, soweit dies zu</w:t>
      </w:r>
      <w:r w:rsidR="00C60ABB">
        <w:rPr>
          <w:rStyle w:val="Marker"/>
        </w:rPr>
        <w:t>m Zweck der</w:t>
      </w:r>
      <w:r w:rsidRPr="00CD5778">
        <w:rPr>
          <w:rStyle w:val="Marker"/>
        </w:rPr>
        <w:t xml:space="preserve"> Umsetzung des Gleichstellungsziels erforderlich ist:</w:t>
      </w:r>
    </w:p>
    <w:p w14:paraId="51150B6A" w14:textId="0DD2A51D" w:rsidR="00D01FDB" w:rsidRPr="00D01FDB" w:rsidRDefault="00D01FDB" w:rsidP="00D01FDB">
      <w:pPr>
        <w:pStyle w:val="NummerierungStufe1"/>
      </w:pPr>
      <w:r>
        <w:t>Familienname, Vorname</w:t>
      </w:r>
      <w:r w:rsidR="0062067A">
        <w:t xml:space="preserve"> und</w:t>
      </w:r>
      <w:r>
        <w:t xml:space="preserve"> frühere Namen, insbesondere Geburtsname,</w:t>
      </w:r>
    </w:p>
    <w:p w14:paraId="6AF09A36" w14:textId="0912C24C" w:rsidR="00CD5778" w:rsidRDefault="00CD5778" w:rsidP="00CD5778">
      <w:pPr>
        <w:pStyle w:val="NummerierungStufe1"/>
      </w:pPr>
      <w:r w:rsidRPr="00CD5778">
        <w:t>akademische Grade, Promotionen, Habilitationen, Juniorprofessuren, Neuberufungen, Ausstattung der Professuren (Sach- und Personalausstattung), Berufungs-</w:t>
      </w:r>
      <w:r w:rsidR="0021795C">
        <w:t xml:space="preserve"> und </w:t>
      </w:r>
      <w:r w:rsidRPr="00CD5778">
        <w:t>Lehrgebiet, Gremienpräsenz, bewilligte Stipendien, Befristungen, Vertragslaufzeiten, Art und Anzahl an Fortbildungen</w:t>
      </w:r>
      <w:r w:rsidR="00380DFF">
        <w:t>,</w:t>
      </w:r>
    </w:p>
    <w:p w14:paraId="2B58E927" w14:textId="115BBAA1" w:rsidR="00380DFF" w:rsidRPr="00CD5778" w:rsidRDefault="00380DFF" w:rsidP="00380DFF">
      <w:pPr>
        <w:pStyle w:val="NummerierungStufe1"/>
      </w:pPr>
      <w:r w:rsidRPr="00380DFF">
        <w:t xml:space="preserve">alternative Arbeitszeitmodelle </w:t>
      </w:r>
      <w:r w:rsidR="0021795C">
        <w:t xml:space="preserve">(zum Beispiel </w:t>
      </w:r>
      <w:r w:rsidRPr="00380DFF">
        <w:t>Telearbeit</w:t>
      </w:r>
      <w:r w:rsidR="00A1437D">
        <w:t xml:space="preserve"> oder</w:t>
      </w:r>
      <w:r w:rsidRPr="00380DFF">
        <w:t xml:space="preserve"> Gleitzeit</w:t>
      </w:r>
      <w:r w:rsidR="0021795C">
        <w:t>)</w:t>
      </w:r>
      <w:r w:rsidR="00A1437D">
        <w:t>.</w:t>
      </w:r>
    </w:p>
    <w:p w14:paraId="5AA89D51" w14:textId="77777777" w:rsidR="00380DFF" w:rsidRPr="00380DFF" w:rsidRDefault="00380DFF" w:rsidP="00380DFF">
      <w:pPr>
        <w:pStyle w:val="ParagraphBezeichner"/>
      </w:pPr>
    </w:p>
    <w:p w14:paraId="11A80751" w14:textId="77777777" w:rsidR="00380DFF" w:rsidRPr="00380DFF" w:rsidRDefault="00380DFF" w:rsidP="00380DFF">
      <w:pPr>
        <w:pStyle w:val="Paragraphberschrift"/>
      </w:pPr>
      <w:r w:rsidRPr="00380DFF">
        <w:rPr>
          <w:rStyle w:val="Marker"/>
        </w:rPr>
        <w:t>Inkrafttreten, Außerkrafttreten</w:t>
      </w:r>
    </w:p>
    <w:p w14:paraId="762D6E90" w14:textId="08C5FE45" w:rsidR="00380DFF" w:rsidRPr="00380DFF" w:rsidRDefault="00380DFF" w:rsidP="00380DFF">
      <w:pPr>
        <w:pStyle w:val="JuristischerAbsatznichtnummeriert"/>
      </w:pPr>
      <w:r w:rsidRPr="00380DFF">
        <w:rPr>
          <w:rStyle w:val="Marker"/>
        </w:rPr>
        <w:t xml:space="preserve">Diese Verordnung tritt am Tag nach </w:t>
      </w:r>
      <w:r w:rsidR="00F4176C">
        <w:rPr>
          <w:rStyle w:val="Marker"/>
        </w:rPr>
        <w:t>der</w:t>
      </w:r>
      <w:r w:rsidRPr="00380DFF">
        <w:rPr>
          <w:rStyle w:val="Marker"/>
        </w:rPr>
        <w:t xml:space="preserve"> Verkündung in Kraft. Gleichzeitig tritt die Sächsische Studentendatenverordnung vom 19. Juli 2000 </w:t>
      </w:r>
      <w:r w:rsidR="00856C70">
        <w:rPr>
          <w:rStyle w:val="Marker"/>
        </w:rPr>
        <w:t>(SächsGVBl.</w:t>
      </w:r>
      <w:r w:rsidR="00295F06">
        <w:rPr>
          <w:rStyle w:val="Marker"/>
        </w:rPr>
        <w:t> </w:t>
      </w:r>
      <w:r w:rsidR="00856C70">
        <w:rPr>
          <w:rStyle w:val="Marker"/>
        </w:rPr>
        <w:t>S.</w:t>
      </w:r>
      <w:r w:rsidR="00295F06">
        <w:rPr>
          <w:rStyle w:val="Marker"/>
        </w:rPr>
        <w:t> </w:t>
      </w:r>
      <w:r w:rsidR="00856C70">
        <w:rPr>
          <w:rStyle w:val="Marker"/>
        </w:rPr>
        <w:t xml:space="preserve">390) </w:t>
      </w:r>
      <w:r w:rsidRPr="00380DFF">
        <w:rPr>
          <w:rStyle w:val="Marker"/>
        </w:rPr>
        <w:t>außer Kraft.</w:t>
      </w:r>
    </w:p>
    <w:p w14:paraId="47F776BC" w14:textId="60BFC7BB" w:rsidR="00407AA6" w:rsidRPr="00407AA6" w:rsidRDefault="00407AA6" w:rsidP="00407AA6">
      <w:pPr>
        <w:pStyle w:val="OrtDatum"/>
      </w:pPr>
      <w:r w:rsidRPr="00407AA6">
        <w:t>Dresden, den</w:t>
      </w:r>
      <w:r w:rsidR="00015411">
        <w:br/>
      </w:r>
      <w:r w:rsidR="00015411">
        <w:br/>
      </w:r>
      <w:r w:rsidR="00015411">
        <w:br/>
      </w:r>
      <w:r w:rsidR="00015411">
        <w:br/>
      </w:r>
    </w:p>
    <w:p w14:paraId="7B92DDD7" w14:textId="77777777" w:rsidR="00407AA6" w:rsidRPr="00407AA6" w:rsidRDefault="00407AA6" w:rsidP="003843FC">
      <w:pPr>
        <w:pStyle w:val="Organisation"/>
        <w:spacing w:before="120"/>
      </w:pPr>
      <w:r w:rsidRPr="00407AA6">
        <w:t>D</w:t>
      </w:r>
      <w:r w:rsidR="00470E7D">
        <w:t>i</w:t>
      </w:r>
      <w:r w:rsidRPr="00407AA6">
        <w:t>e Staatsminister</w:t>
      </w:r>
      <w:r w:rsidR="00470E7D">
        <w:t>in</w:t>
      </w:r>
      <w:r w:rsidRPr="00407AA6">
        <w:t xml:space="preserve"> für </w:t>
      </w:r>
      <w:r w:rsidR="00756EC6">
        <w:rPr>
          <w:rStyle w:val="Marker"/>
        </w:rPr>
        <w:t>Wissenschaft und Kunst</w:t>
      </w:r>
    </w:p>
    <w:p w14:paraId="4C556F40" w14:textId="77777777" w:rsidR="00407AA6" w:rsidRPr="00407AA6" w:rsidRDefault="00DC470F" w:rsidP="00407AA6">
      <w:pPr>
        <w:pStyle w:val="Person"/>
      </w:pPr>
      <w:r>
        <w:rPr>
          <w:rStyle w:val="Marker"/>
        </w:rPr>
        <w:t>Dr. Eva-Maria Stange</w:t>
      </w:r>
    </w:p>
    <w:sectPr w:rsidR="00407AA6" w:rsidRPr="00407AA6" w:rsidSect="00E92DDA">
      <w:headerReference w:type="default" r:id="rId8"/>
      <w:headerReference w:type="first" r:id="rId9"/>
      <w:pgSz w:w="11907" w:h="16839"/>
      <w:pgMar w:top="1134" w:right="141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A2E856" w14:textId="77777777" w:rsidR="000E2C1F" w:rsidRDefault="000E2C1F">
      <w:pPr>
        <w:spacing w:before="0" w:after="0"/>
      </w:pPr>
      <w:r>
        <w:separator/>
      </w:r>
    </w:p>
  </w:endnote>
  <w:endnote w:type="continuationSeparator" w:id="0">
    <w:p w14:paraId="5315B16D" w14:textId="77777777" w:rsidR="000E2C1F" w:rsidRDefault="000E2C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CD9E9C" w14:textId="77777777" w:rsidR="000E2C1F" w:rsidRDefault="000E2C1F">
      <w:pPr>
        <w:spacing w:before="0" w:after="0"/>
      </w:pPr>
      <w:r>
        <w:separator/>
      </w:r>
    </w:p>
  </w:footnote>
  <w:footnote w:type="continuationSeparator" w:id="0">
    <w:p w14:paraId="6872F07D" w14:textId="77777777" w:rsidR="000E2C1F" w:rsidRDefault="000E2C1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11C89" w14:textId="2D1F1B64" w:rsidR="00407AA6" w:rsidRPr="00E92DDA" w:rsidRDefault="00E92DDA" w:rsidP="00E92DDA">
    <w:pPr>
      <w:pStyle w:val="Kopfzeile"/>
    </w:pPr>
    <w:r>
      <w:tab/>
      <w:t xml:space="preserve">- </w:t>
    </w:r>
    <w:r>
      <w:fldChar w:fldCharType="begin"/>
    </w:r>
    <w:r>
      <w:instrText xml:space="preserve"> PAGE  \* MERGEFORMAT </w:instrText>
    </w:r>
    <w:r>
      <w:fldChar w:fldCharType="separate"/>
    </w:r>
    <w:r w:rsidR="00082F61">
      <w:rPr>
        <w:noProof/>
      </w:rPr>
      <w:t>11</w:t>
    </w:r>
    <w:r>
      <w:fldChar w:fldCharType="end"/>
    </w:r>
    <w:r w:rsidRPr="00E92DDA">
      <w:t xml:space="preserve"> -</w:t>
    </w:r>
    <w:r w:rsidRPr="00E92DDA">
      <w:tab/>
    </w:r>
    <w:fldSimple w:instr=" DOCPROPERTY &quot;Bearbeitungsstand&quot; \* MERGEFORMAT ">
      <w:r w:rsidRPr="00E92DDA">
        <w:rPr>
          <w:sz w:val="18"/>
        </w:rPr>
        <w:t>Bearbeitungsstand: 23.01.2017  11:02 Uhr</w:t>
      </w:r>
    </w:fldSimple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B31034" w14:textId="03BDEF3A" w:rsidR="00407AA6" w:rsidRPr="00E92DDA" w:rsidRDefault="00E92DDA" w:rsidP="00E92DDA">
    <w:pPr>
      <w:pStyle w:val="Kopfzeile"/>
    </w:pPr>
    <w:r>
      <w:tab/>
    </w:r>
    <w:r w:rsidRPr="00E92DDA">
      <w:tab/>
    </w:r>
    <w:fldSimple w:instr=" DOCPROPERTY &quot;Bearbeitungsstand&quot; \* MERGEFORMAT ">
      <w:r w:rsidRPr="00E92DDA">
        <w:rPr>
          <w:sz w:val="18"/>
        </w:rPr>
        <w:t>Bearbeitungsstand: 23.01.2017  11:02 Uhr</w:t>
      </w:r>
    </w:fldSimple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2589B"/>
    <w:multiLevelType w:val="singleLevel"/>
    <w:tmpl w:val="241214B0"/>
    <w:name w:val="Tabelle Aufzählung"/>
    <w:lvl w:ilvl="0">
      <w:start w:val="1"/>
      <w:numFmt w:val="bullet"/>
      <w:lvlRestart w:val="0"/>
      <w:pStyle w:val="TabelleAufzhlung"/>
      <w:lvlText w:val="–"/>
      <w:lvlJc w:val="left"/>
      <w:pPr>
        <w:tabs>
          <w:tab w:val="num" w:pos="283"/>
        </w:tabs>
        <w:ind w:left="0" w:firstLine="0"/>
      </w:pPr>
    </w:lvl>
  </w:abstractNum>
  <w:abstractNum w:abstractNumId="1" w15:restartNumberingAfterBreak="0">
    <w:nsid w:val="080A0DAD"/>
    <w:multiLevelType w:val="multilevel"/>
    <w:tmpl w:val="395E330A"/>
    <w:name w:val="Default"/>
    <w:lvl w:ilvl="0">
      <w:start w:val="1"/>
      <w:numFmt w:val="decimal"/>
      <w:lvlRestart w:val="0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116E6F82"/>
    <w:multiLevelType w:val="multilevel"/>
    <w:tmpl w:val="DE120870"/>
    <w:name w:val="Anlage Überschriften"/>
    <w:lvl w:ilvl="0">
      <w:start w:val="1"/>
      <w:numFmt w:val="decimal"/>
      <w:lvlRestart w:val="0"/>
      <w:pStyle w:val="berschrift1"/>
      <w:suff w:val="nothing"/>
      <w:lvlText w:val=""/>
      <w:lvlJc w:val="left"/>
      <w:pPr>
        <w:ind w:left="720" w:hanging="720"/>
      </w:pPr>
    </w:lvl>
    <w:lvl w:ilvl="1">
      <w:start w:val="1"/>
      <w:numFmt w:val="decimal"/>
      <w:pStyle w:val="berschrift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berschrift3"/>
      <w:suff w:val="nothing"/>
      <w:lvlText w:val=""/>
      <w:lvlJc w:val="left"/>
      <w:pPr>
        <w:tabs>
          <w:tab w:val="num" w:pos="-20"/>
        </w:tabs>
        <w:ind w:left="0" w:firstLine="0"/>
      </w:pPr>
    </w:lvl>
    <w:lvl w:ilvl="3">
      <w:start w:val="1"/>
      <w:numFmt w:val="decimal"/>
      <w:pStyle w:val="berschrift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1DA0E89"/>
    <w:multiLevelType w:val="singleLevel"/>
    <w:tmpl w:val="0990366C"/>
    <w:name w:val="Aufzählung (Stufe 5)"/>
    <w:lvl w:ilvl="0">
      <w:start w:val="1"/>
      <w:numFmt w:val="bullet"/>
      <w:lvlRestart w:val="0"/>
      <w:pStyle w:val="AufzhlungStufe5"/>
      <w:lvlText w:val="–"/>
      <w:lvlJc w:val="left"/>
      <w:pPr>
        <w:tabs>
          <w:tab w:val="num" w:pos="2126"/>
        </w:tabs>
        <w:ind w:left="2126" w:hanging="425"/>
      </w:pPr>
    </w:lvl>
  </w:abstractNum>
  <w:abstractNum w:abstractNumId="4" w15:restartNumberingAfterBreak="0">
    <w:nsid w:val="13E85297"/>
    <w:multiLevelType w:val="multilevel"/>
    <w:tmpl w:val="E946E098"/>
    <w:name w:val="Artikel"/>
    <w:lvl w:ilvl="0">
      <w:start w:val="1"/>
      <w:numFmt w:val="decimal"/>
      <w:lvlRestart w:val="0"/>
      <w:suff w:val="nothing"/>
      <w:lvlText w:val="Artikel %1"/>
      <w:lvlJc w:val="left"/>
      <w:pPr>
        <w:ind w:left="720" w:hanging="720"/>
      </w:pPr>
    </w:lvl>
    <w:lvl w:ilvl="1">
      <w:start w:val="1"/>
      <w:numFmt w:val="decimal"/>
      <w:pStyle w:val="ParagraphBezeichner"/>
      <w:suff w:val="nothing"/>
      <w:lvlText w:val="§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JuristischerAbsatznummeriert"/>
      <w:lvlText w:val="(%3)"/>
      <w:lvlJc w:val="left"/>
      <w:pPr>
        <w:tabs>
          <w:tab w:val="num" w:pos="850"/>
        </w:tabs>
        <w:ind w:left="0" w:firstLine="425"/>
      </w:pPr>
    </w:lvl>
    <w:lvl w:ilvl="3">
      <w:start w:val="1"/>
      <w:numFmt w:val="decimal"/>
      <w:pStyle w:val="NummerierungStufe1"/>
      <w:lvlText w:val="%4."/>
      <w:lvlJc w:val="left"/>
      <w:pPr>
        <w:tabs>
          <w:tab w:val="num" w:pos="425"/>
        </w:tabs>
        <w:ind w:left="425" w:hanging="425"/>
      </w:pPr>
    </w:lvl>
    <w:lvl w:ilvl="4">
      <w:start w:val="1"/>
      <w:numFmt w:val="lowerLetter"/>
      <w:pStyle w:val="NummerierungStufe2"/>
      <w:lvlText w:val="%5)"/>
      <w:lvlJc w:val="left"/>
      <w:pPr>
        <w:tabs>
          <w:tab w:val="num" w:pos="850"/>
        </w:tabs>
        <w:ind w:left="850" w:hanging="425"/>
      </w:pPr>
    </w:lvl>
    <w:lvl w:ilvl="5">
      <w:start w:val="1"/>
      <w:numFmt w:val="lowerLetter"/>
      <w:pStyle w:val="NummerierungStufe3"/>
      <w:lvlText w:val="%6%6)"/>
      <w:lvlJc w:val="left"/>
      <w:pPr>
        <w:tabs>
          <w:tab w:val="num" w:pos="1276"/>
        </w:tabs>
        <w:ind w:left="1276" w:hanging="426"/>
      </w:pPr>
    </w:lvl>
    <w:lvl w:ilvl="6">
      <w:start w:val="1"/>
      <w:numFmt w:val="lowerLetter"/>
      <w:pStyle w:val="Nummerierung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7EB36AF"/>
    <w:multiLevelType w:val="singleLevel"/>
    <w:tmpl w:val="96445E22"/>
    <w:name w:val="Aufzählung (Stufe 1)"/>
    <w:lvl w:ilvl="0">
      <w:start w:val="1"/>
      <w:numFmt w:val="bullet"/>
      <w:lvlRestart w:val="0"/>
      <w:pStyle w:val="AufzhlungStufe1"/>
      <w:lvlText w:val="–"/>
      <w:lvlJc w:val="left"/>
      <w:pPr>
        <w:tabs>
          <w:tab w:val="num" w:pos="425"/>
        </w:tabs>
        <w:ind w:left="425" w:hanging="425"/>
      </w:pPr>
    </w:lvl>
  </w:abstractNum>
  <w:abstractNum w:abstractNumId="6" w15:restartNumberingAfterBreak="0">
    <w:nsid w:val="2AF3799A"/>
    <w:multiLevelType w:val="multilevel"/>
    <w:tmpl w:val="2904DFB2"/>
    <w:name w:val="Ebenen Einzelvorschriften Überschriften"/>
    <w:lvl w:ilvl="0">
      <w:start w:val="1"/>
      <w:numFmt w:val="decimal"/>
      <w:lvlRestart w:val="0"/>
      <w:pStyle w:val="Buchberschrift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Teilberschrift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Kapitelberschrift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Abschnittberschrift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Unterabschnittberschrift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itelberschrift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Untertitelberschrift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DF25574"/>
    <w:multiLevelType w:val="multilevel"/>
    <w:tmpl w:val="371EF51E"/>
    <w:name w:val="eNorm Liste"/>
    <w:lvl w:ilvl="0">
      <w:start w:val="1"/>
      <w:numFmt w:val="decimal"/>
      <w:lvlRestart w:val="0"/>
      <w:pStyle w:val="ListeStufe1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none"/>
      <w:pStyle w:val="ListeFolgeabsatzStufe1"/>
      <w:lvlText w:val=""/>
      <w:lvlJc w:val="left"/>
      <w:pPr>
        <w:tabs>
          <w:tab w:val="num" w:pos="425"/>
        </w:tabs>
        <w:ind w:left="425" w:hanging="425"/>
      </w:pPr>
    </w:lvl>
    <w:lvl w:ilvl="2">
      <w:start w:val="1"/>
      <w:numFmt w:val="lowerLetter"/>
      <w:pStyle w:val="ListeStufe2"/>
      <w:lvlText w:val="%3)"/>
      <w:lvlJc w:val="left"/>
      <w:pPr>
        <w:tabs>
          <w:tab w:val="num" w:pos="850"/>
        </w:tabs>
        <w:ind w:left="850" w:hanging="425"/>
      </w:pPr>
    </w:lvl>
    <w:lvl w:ilvl="3">
      <w:start w:val="1"/>
      <w:numFmt w:val="none"/>
      <w:pStyle w:val="ListeFolgeabsatzStufe2"/>
      <w:lvlText w:val="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pStyle w:val="ListeStufe3"/>
      <w:lvlText w:val="%5%5)"/>
      <w:lvlJc w:val="left"/>
      <w:pPr>
        <w:tabs>
          <w:tab w:val="num" w:pos="1276"/>
        </w:tabs>
        <w:ind w:left="1276" w:hanging="426"/>
      </w:pPr>
    </w:lvl>
    <w:lvl w:ilvl="5">
      <w:start w:val="1"/>
      <w:numFmt w:val="none"/>
      <w:pStyle w:val="ListeFolgeabsatzStufe3"/>
      <w:lvlText w:val=""/>
      <w:lvlJc w:val="left"/>
      <w:pPr>
        <w:tabs>
          <w:tab w:val="num" w:pos="1276"/>
        </w:tabs>
        <w:ind w:left="1276" w:hanging="1276"/>
      </w:pPr>
    </w:lvl>
    <w:lvl w:ilvl="6">
      <w:start w:val="1"/>
      <w:numFmt w:val="lowerLetter"/>
      <w:pStyle w:val="ListeStufe4"/>
      <w:lvlText w:val="%7%7%7)"/>
      <w:lvlJc w:val="left"/>
      <w:pPr>
        <w:tabs>
          <w:tab w:val="num" w:pos="1984"/>
        </w:tabs>
        <w:ind w:left="1984" w:hanging="708"/>
      </w:pPr>
    </w:lvl>
    <w:lvl w:ilvl="7">
      <w:start w:val="1"/>
      <w:numFmt w:val="none"/>
      <w:pStyle w:val="ListeFolgeabsatzStufe4"/>
      <w:lvlText w:val=""/>
      <w:lvlJc w:val="left"/>
      <w:pPr>
        <w:tabs>
          <w:tab w:val="num" w:pos="1984"/>
        </w:tabs>
        <w:ind w:left="1984" w:hanging="1984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4834BD9"/>
    <w:multiLevelType w:val="multilevel"/>
    <w:tmpl w:val="D756B3C2"/>
    <w:name w:val="Anlage Bezeichner (nummeriert)"/>
    <w:lvl w:ilvl="0">
      <w:start w:val="1"/>
      <w:numFmt w:val="decimal"/>
      <w:lvlRestart w:val="0"/>
      <w:pStyle w:val="AnlageBezeichnernummeriert"/>
      <w:suff w:val="nothing"/>
      <w:lvlText w:val="Anlage %1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38E32B9"/>
    <w:multiLevelType w:val="singleLevel"/>
    <w:tmpl w:val="4E520E9E"/>
    <w:name w:val="Aufzählung (Stufe 4)"/>
    <w:lvl w:ilvl="0">
      <w:start w:val="1"/>
      <w:numFmt w:val="bullet"/>
      <w:lvlRestart w:val="0"/>
      <w:pStyle w:val="AufzhlungStufe4"/>
      <w:lvlText w:val="–"/>
      <w:lvlJc w:val="left"/>
      <w:pPr>
        <w:tabs>
          <w:tab w:val="num" w:pos="1701"/>
        </w:tabs>
        <w:ind w:left="1701" w:hanging="425"/>
      </w:pPr>
    </w:lvl>
  </w:abstractNum>
  <w:abstractNum w:abstractNumId="10" w15:restartNumberingAfterBreak="0">
    <w:nsid w:val="54F620F6"/>
    <w:multiLevelType w:val="singleLevel"/>
    <w:tmpl w:val="010ECA8C"/>
    <w:name w:val="Aufzählung (Stufe 2)"/>
    <w:lvl w:ilvl="0">
      <w:start w:val="1"/>
      <w:numFmt w:val="bullet"/>
      <w:lvlRestart w:val="0"/>
      <w:pStyle w:val="AufzhlungStufe2"/>
      <w:lvlText w:val="–"/>
      <w:lvlJc w:val="left"/>
      <w:pPr>
        <w:tabs>
          <w:tab w:val="num" w:pos="850"/>
        </w:tabs>
        <w:ind w:left="850" w:hanging="425"/>
      </w:pPr>
    </w:lvl>
  </w:abstractNum>
  <w:abstractNum w:abstractNumId="11" w15:restartNumberingAfterBreak="0">
    <w:nsid w:val="60F26547"/>
    <w:multiLevelType w:val="multilevel"/>
    <w:tmpl w:val="8DB290FE"/>
    <w:name w:val="Anlage Bezeichner (nicht nummeriert)"/>
    <w:lvl w:ilvl="0">
      <w:start w:val="1"/>
      <w:numFmt w:val="decimal"/>
      <w:lvlRestart w:val="0"/>
      <w:pStyle w:val="AnlageBezeichnernichtnummeriert"/>
      <w:suff w:val="nothing"/>
      <w:lvlText w:val="Anlage"/>
      <w:lvlJc w:val="left"/>
      <w:pPr>
        <w:ind w:left="720" w:hanging="72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66993AE0"/>
    <w:multiLevelType w:val="multilevel"/>
    <w:tmpl w:val="D19AA6BE"/>
    <w:name w:val="Ebenen Einzelvorschriften"/>
    <w:lvl w:ilvl="0">
      <w:start w:val="1"/>
      <w:numFmt w:val="decimal"/>
      <w:lvlRestart w:val="0"/>
      <w:pStyle w:val="BuchBezeichner"/>
      <w:suff w:val="nothing"/>
      <w:lvlText w:val="Buch %1"/>
      <w:lvlJc w:val="left"/>
      <w:pPr>
        <w:ind w:left="0" w:firstLine="0"/>
      </w:pPr>
    </w:lvl>
    <w:lvl w:ilvl="1">
      <w:start w:val="1"/>
      <w:numFmt w:val="decimal"/>
      <w:pStyle w:val="TeilBezeichner"/>
      <w:suff w:val="nothing"/>
      <w:lvlText w:val="Teil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KapitelBezeichner"/>
      <w:suff w:val="nothing"/>
      <w:lvlText w:val="Kapitel 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AbschnittBezeichner"/>
      <w:suff w:val="nothing"/>
      <w:lvlText w:val="Abschnitt 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UnterabschnittBezeichner"/>
      <w:suff w:val="nothing"/>
      <w:lvlText w:val="Unterabschnitt %5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TitelBezeichner"/>
      <w:suff w:val="nothing"/>
      <w:lvlText w:val="Titel 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UntertitelBezeichner"/>
      <w:suff w:val="nothing"/>
      <w:lvlText w:val="Untertitel 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6EAE5ADE"/>
    <w:multiLevelType w:val="singleLevel"/>
    <w:tmpl w:val="D4484570"/>
    <w:name w:val="Eingangsformel Aufzählung (Stammdokument)"/>
    <w:lvl w:ilvl="0">
      <w:start w:val="1"/>
      <w:numFmt w:val="bullet"/>
      <w:lvlRestart w:val="0"/>
      <w:pStyle w:val="EingangsformelAufzhlungStammdokument"/>
      <w:lvlText w:val="–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7397490C"/>
    <w:multiLevelType w:val="singleLevel"/>
    <w:tmpl w:val="B1EC4D80"/>
    <w:name w:val="Tabelle Liste"/>
    <w:lvl w:ilvl="0">
      <w:start w:val="1"/>
      <w:numFmt w:val="decimal"/>
      <w:lvlRestart w:val="0"/>
      <w:pStyle w:val="TabelleListe"/>
      <w:lvlText w:val="%1."/>
      <w:lvlJc w:val="left"/>
      <w:pPr>
        <w:tabs>
          <w:tab w:val="num" w:pos="283"/>
        </w:tabs>
        <w:ind w:left="0" w:firstLine="0"/>
      </w:pPr>
    </w:lvl>
  </w:abstractNum>
  <w:abstractNum w:abstractNumId="15" w15:restartNumberingAfterBreak="0">
    <w:nsid w:val="7E4D2A11"/>
    <w:multiLevelType w:val="singleLevel"/>
    <w:tmpl w:val="B612535E"/>
    <w:name w:val="Aufzählung (Stufe 3)"/>
    <w:lvl w:ilvl="0">
      <w:start w:val="1"/>
      <w:numFmt w:val="bullet"/>
      <w:lvlRestart w:val="0"/>
      <w:pStyle w:val="AufzhlungStufe3"/>
      <w:lvlText w:val="–"/>
      <w:lvlJc w:val="left"/>
      <w:pPr>
        <w:tabs>
          <w:tab w:val="num" w:pos="1276"/>
        </w:tabs>
        <w:ind w:left="1276" w:hanging="426"/>
      </w:pPr>
    </w:lvl>
  </w:abstractNum>
  <w:num w:numId="1">
    <w:abstractNumId w:val="5"/>
  </w:num>
  <w:num w:numId="2">
    <w:abstractNumId w:val="10"/>
  </w:num>
  <w:num w:numId="3">
    <w:abstractNumId w:val="15"/>
  </w:num>
  <w:num w:numId="4">
    <w:abstractNumId w:val="9"/>
  </w:num>
  <w:num w:numId="5">
    <w:abstractNumId w:val="3"/>
  </w:num>
  <w:num w:numId="6">
    <w:abstractNumId w:val="7"/>
  </w:num>
  <w:num w:numId="7">
    <w:abstractNumId w:val="0"/>
  </w:num>
  <w:num w:numId="8">
    <w:abstractNumId w:val="14"/>
  </w:num>
  <w:num w:numId="9">
    <w:abstractNumId w:val="8"/>
  </w:num>
  <w:num w:numId="10">
    <w:abstractNumId w:val="11"/>
  </w:num>
  <w:num w:numId="11">
    <w:abstractNumId w:val="2"/>
  </w:num>
  <w:num w:numId="12">
    <w:abstractNumId w:val="4"/>
  </w:num>
  <w:num w:numId="13">
    <w:abstractNumId w:val="1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defaultTabStop w:val="720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USTOMER" w:val="262144"/>
    <w:docVar w:name="LW_DocType" w:val="STAMM"/>
    <w:docVar w:name="LWCons_Langue" w:val="DE"/>
  </w:docVars>
  <w:rsids>
    <w:rsidRoot w:val="00407AA6"/>
    <w:rsid w:val="00015411"/>
    <w:rsid w:val="00037781"/>
    <w:rsid w:val="0004000D"/>
    <w:rsid w:val="000402D3"/>
    <w:rsid w:val="000427D2"/>
    <w:rsid w:val="000500A1"/>
    <w:rsid w:val="000553AA"/>
    <w:rsid w:val="00066FE8"/>
    <w:rsid w:val="00082F61"/>
    <w:rsid w:val="00085E6D"/>
    <w:rsid w:val="000A0F47"/>
    <w:rsid w:val="000B2B45"/>
    <w:rsid w:val="000C5474"/>
    <w:rsid w:val="000C6304"/>
    <w:rsid w:val="000D51E8"/>
    <w:rsid w:val="000E2C1F"/>
    <w:rsid w:val="000F0E90"/>
    <w:rsid w:val="000F1880"/>
    <w:rsid w:val="001214C1"/>
    <w:rsid w:val="001234CA"/>
    <w:rsid w:val="00127DC9"/>
    <w:rsid w:val="00150277"/>
    <w:rsid w:val="001552D5"/>
    <w:rsid w:val="001553AF"/>
    <w:rsid w:val="00174BBF"/>
    <w:rsid w:val="00175848"/>
    <w:rsid w:val="001763FF"/>
    <w:rsid w:val="00186CE1"/>
    <w:rsid w:val="00197E24"/>
    <w:rsid w:val="001A5B53"/>
    <w:rsid w:val="001D481D"/>
    <w:rsid w:val="001D59A7"/>
    <w:rsid w:val="001D5A94"/>
    <w:rsid w:val="00204EEC"/>
    <w:rsid w:val="0021054A"/>
    <w:rsid w:val="0021795C"/>
    <w:rsid w:val="00221593"/>
    <w:rsid w:val="002250BD"/>
    <w:rsid w:val="00225563"/>
    <w:rsid w:val="002401AF"/>
    <w:rsid w:val="00247069"/>
    <w:rsid w:val="002518AA"/>
    <w:rsid w:val="002623FE"/>
    <w:rsid w:val="00266A29"/>
    <w:rsid w:val="00267239"/>
    <w:rsid w:val="00273545"/>
    <w:rsid w:val="00285400"/>
    <w:rsid w:val="00293B29"/>
    <w:rsid w:val="00295F06"/>
    <w:rsid w:val="002A4C05"/>
    <w:rsid w:val="002A701A"/>
    <w:rsid w:val="002B4B85"/>
    <w:rsid w:val="002C4CBE"/>
    <w:rsid w:val="002D33E2"/>
    <w:rsid w:val="002F39AF"/>
    <w:rsid w:val="003016E6"/>
    <w:rsid w:val="00302408"/>
    <w:rsid w:val="00345A6B"/>
    <w:rsid w:val="00350808"/>
    <w:rsid w:val="00361298"/>
    <w:rsid w:val="003636E8"/>
    <w:rsid w:val="00380DFF"/>
    <w:rsid w:val="003843FC"/>
    <w:rsid w:val="003939EE"/>
    <w:rsid w:val="003F1956"/>
    <w:rsid w:val="00404715"/>
    <w:rsid w:val="00407AA6"/>
    <w:rsid w:val="0041499E"/>
    <w:rsid w:val="00435186"/>
    <w:rsid w:val="004363BE"/>
    <w:rsid w:val="0044528F"/>
    <w:rsid w:val="00451799"/>
    <w:rsid w:val="00470E7D"/>
    <w:rsid w:val="00484202"/>
    <w:rsid w:val="004855E6"/>
    <w:rsid w:val="00491808"/>
    <w:rsid w:val="004A1C74"/>
    <w:rsid w:val="004A7CC6"/>
    <w:rsid w:val="004C01CA"/>
    <w:rsid w:val="004C20CA"/>
    <w:rsid w:val="004C22E4"/>
    <w:rsid w:val="004C2CE8"/>
    <w:rsid w:val="004C55E0"/>
    <w:rsid w:val="005073DF"/>
    <w:rsid w:val="0051367F"/>
    <w:rsid w:val="00540DEB"/>
    <w:rsid w:val="00585D6B"/>
    <w:rsid w:val="00587DE5"/>
    <w:rsid w:val="00596F81"/>
    <w:rsid w:val="005A1AB5"/>
    <w:rsid w:val="005A45D8"/>
    <w:rsid w:val="005C677E"/>
    <w:rsid w:val="0062067A"/>
    <w:rsid w:val="00624F7E"/>
    <w:rsid w:val="006311E1"/>
    <w:rsid w:val="00631B16"/>
    <w:rsid w:val="00642458"/>
    <w:rsid w:val="006634D8"/>
    <w:rsid w:val="006A01ED"/>
    <w:rsid w:val="006A2C0F"/>
    <w:rsid w:val="006A2F5B"/>
    <w:rsid w:val="006C0B13"/>
    <w:rsid w:val="006C21B9"/>
    <w:rsid w:val="006C461D"/>
    <w:rsid w:val="006C5F68"/>
    <w:rsid w:val="006D11AD"/>
    <w:rsid w:val="006E5990"/>
    <w:rsid w:val="006F31F3"/>
    <w:rsid w:val="006F4EF4"/>
    <w:rsid w:val="007016EF"/>
    <w:rsid w:val="007103FE"/>
    <w:rsid w:val="00715F36"/>
    <w:rsid w:val="00722A27"/>
    <w:rsid w:val="00734771"/>
    <w:rsid w:val="00735FEB"/>
    <w:rsid w:val="007421D6"/>
    <w:rsid w:val="007466F0"/>
    <w:rsid w:val="00747BCF"/>
    <w:rsid w:val="00756EC6"/>
    <w:rsid w:val="00763DB8"/>
    <w:rsid w:val="00767F05"/>
    <w:rsid w:val="0077482F"/>
    <w:rsid w:val="0078646D"/>
    <w:rsid w:val="00786DF3"/>
    <w:rsid w:val="0079614D"/>
    <w:rsid w:val="007A5103"/>
    <w:rsid w:val="007C7A6B"/>
    <w:rsid w:val="007E6ABF"/>
    <w:rsid w:val="007E7E07"/>
    <w:rsid w:val="007F22D1"/>
    <w:rsid w:val="00825C23"/>
    <w:rsid w:val="00837F23"/>
    <w:rsid w:val="0084507A"/>
    <w:rsid w:val="008538AE"/>
    <w:rsid w:val="00856C70"/>
    <w:rsid w:val="0087228E"/>
    <w:rsid w:val="00873784"/>
    <w:rsid w:val="00881ED3"/>
    <w:rsid w:val="008865AC"/>
    <w:rsid w:val="008A67C4"/>
    <w:rsid w:val="008E2001"/>
    <w:rsid w:val="008E5DCB"/>
    <w:rsid w:val="008F4152"/>
    <w:rsid w:val="008F449C"/>
    <w:rsid w:val="0093255E"/>
    <w:rsid w:val="00933228"/>
    <w:rsid w:val="00956E1D"/>
    <w:rsid w:val="00960A80"/>
    <w:rsid w:val="00966BE7"/>
    <w:rsid w:val="00966E60"/>
    <w:rsid w:val="00980FE1"/>
    <w:rsid w:val="0099210F"/>
    <w:rsid w:val="0099241B"/>
    <w:rsid w:val="009C302F"/>
    <w:rsid w:val="009C74AB"/>
    <w:rsid w:val="009E19D8"/>
    <w:rsid w:val="009E42F2"/>
    <w:rsid w:val="00A10C32"/>
    <w:rsid w:val="00A1437D"/>
    <w:rsid w:val="00A24DCD"/>
    <w:rsid w:val="00A263FE"/>
    <w:rsid w:val="00A31EE9"/>
    <w:rsid w:val="00A3377B"/>
    <w:rsid w:val="00A33EF6"/>
    <w:rsid w:val="00A375E4"/>
    <w:rsid w:val="00A56E5A"/>
    <w:rsid w:val="00A67915"/>
    <w:rsid w:val="00A70BFB"/>
    <w:rsid w:val="00A75F6F"/>
    <w:rsid w:val="00A9637F"/>
    <w:rsid w:val="00AA0212"/>
    <w:rsid w:val="00AA1C8F"/>
    <w:rsid w:val="00AC1766"/>
    <w:rsid w:val="00AD20F5"/>
    <w:rsid w:val="00AE5684"/>
    <w:rsid w:val="00AF39DE"/>
    <w:rsid w:val="00AF6CCE"/>
    <w:rsid w:val="00B02B8F"/>
    <w:rsid w:val="00B1109D"/>
    <w:rsid w:val="00B130C6"/>
    <w:rsid w:val="00B16325"/>
    <w:rsid w:val="00B1789C"/>
    <w:rsid w:val="00B2340C"/>
    <w:rsid w:val="00B269F1"/>
    <w:rsid w:val="00B33A34"/>
    <w:rsid w:val="00B36815"/>
    <w:rsid w:val="00B42DD8"/>
    <w:rsid w:val="00B44029"/>
    <w:rsid w:val="00B56582"/>
    <w:rsid w:val="00B62302"/>
    <w:rsid w:val="00B77EF4"/>
    <w:rsid w:val="00BA7F30"/>
    <w:rsid w:val="00BB137F"/>
    <w:rsid w:val="00BB76F1"/>
    <w:rsid w:val="00BC1E87"/>
    <w:rsid w:val="00BD7FAD"/>
    <w:rsid w:val="00BF0717"/>
    <w:rsid w:val="00C117D4"/>
    <w:rsid w:val="00C25311"/>
    <w:rsid w:val="00C37DE7"/>
    <w:rsid w:val="00C4744D"/>
    <w:rsid w:val="00C52482"/>
    <w:rsid w:val="00C56158"/>
    <w:rsid w:val="00C60ABB"/>
    <w:rsid w:val="00C6770E"/>
    <w:rsid w:val="00C7170B"/>
    <w:rsid w:val="00C80655"/>
    <w:rsid w:val="00C92A00"/>
    <w:rsid w:val="00CA349A"/>
    <w:rsid w:val="00CD5778"/>
    <w:rsid w:val="00CF788E"/>
    <w:rsid w:val="00D00945"/>
    <w:rsid w:val="00D01FDB"/>
    <w:rsid w:val="00D04229"/>
    <w:rsid w:val="00D15B05"/>
    <w:rsid w:val="00D4510B"/>
    <w:rsid w:val="00D46E19"/>
    <w:rsid w:val="00D5343D"/>
    <w:rsid w:val="00D63A18"/>
    <w:rsid w:val="00D72038"/>
    <w:rsid w:val="00D75E3D"/>
    <w:rsid w:val="00D874D8"/>
    <w:rsid w:val="00DA55BB"/>
    <w:rsid w:val="00DB649D"/>
    <w:rsid w:val="00DC470F"/>
    <w:rsid w:val="00E140BD"/>
    <w:rsid w:val="00E141C1"/>
    <w:rsid w:val="00E223E4"/>
    <w:rsid w:val="00E37A62"/>
    <w:rsid w:val="00E441E3"/>
    <w:rsid w:val="00E6483E"/>
    <w:rsid w:val="00E66687"/>
    <w:rsid w:val="00E86939"/>
    <w:rsid w:val="00E92B69"/>
    <w:rsid w:val="00E92DDA"/>
    <w:rsid w:val="00EB216B"/>
    <w:rsid w:val="00EC7AFC"/>
    <w:rsid w:val="00EF3538"/>
    <w:rsid w:val="00F06FE5"/>
    <w:rsid w:val="00F078C7"/>
    <w:rsid w:val="00F143A5"/>
    <w:rsid w:val="00F16CC9"/>
    <w:rsid w:val="00F25147"/>
    <w:rsid w:val="00F25AE9"/>
    <w:rsid w:val="00F34E1D"/>
    <w:rsid w:val="00F36D26"/>
    <w:rsid w:val="00F4176C"/>
    <w:rsid w:val="00F43606"/>
    <w:rsid w:val="00F56F65"/>
    <w:rsid w:val="00F776F2"/>
    <w:rsid w:val="00FA21F3"/>
    <w:rsid w:val="00FD6936"/>
    <w:rsid w:val="00FE6B48"/>
    <w:rsid w:val="00FF7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E2EA26"/>
  <w15:docId w15:val="{E727D2A4-5589-4A4E-B0C6-012A9EA00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after="120" w:line="240" w:lineRule="auto"/>
      <w:jc w:val="both"/>
    </w:pPr>
    <w:rPr>
      <w:rFonts w:ascii="Arial" w:hAnsi="Arial" w:cs="Arial"/>
    </w:rPr>
  </w:style>
  <w:style w:type="paragraph" w:styleId="berschrift1">
    <w:name w:val="heading 1"/>
    <w:basedOn w:val="Standard"/>
    <w:next w:val="Text"/>
    <w:link w:val="berschrift1Zchn"/>
    <w:uiPriority w:val="9"/>
    <w:qFormat/>
    <w:pPr>
      <w:keepNext/>
      <w:numPr>
        <w:numId w:val="11"/>
      </w:numPr>
      <w:spacing w:before="240" w:after="60"/>
      <w:outlineLvl w:val="0"/>
    </w:pPr>
    <w:rPr>
      <w:rFonts w:eastAsiaTheme="majorEastAsia"/>
      <w:b/>
      <w:bCs/>
      <w:kern w:val="32"/>
      <w:szCs w:val="28"/>
    </w:rPr>
  </w:style>
  <w:style w:type="paragraph" w:styleId="berschrift2">
    <w:name w:val="heading 2"/>
    <w:basedOn w:val="Standard"/>
    <w:next w:val="Text"/>
    <w:link w:val="berschrift2Zchn"/>
    <w:uiPriority w:val="9"/>
    <w:semiHidden/>
    <w:unhideWhenUsed/>
    <w:qFormat/>
    <w:pPr>
      <w:keepNext/>
      <w:numPr>
        <w:ilvl w:val="1"/>
        <w:numId w:val="11"/>
      </w:numPr>
      <w:spacing w:before="240" w:after="60"/>
      <w:outlineLvl w:val="1"/>
    </w:pPr>
    <w:rPr>
      <w:rFonts w:eastAsiaTheme="majorEastAsia"/>
      <w:b/>
      <w:bCs/>
      <w:i/>
      <w:szCs w:val="26"/>
    </w:rPr>
  </w:style>
  <w:style w:type="paragraph" w:styleId="berschrift3">
    <w:name w:val="heading 3"/>
    <w:basedOn w:val="Standard"/>
    <w:next w:val="Text"/>
    <w:link w:val="berschrift3Zchn"/>
    <w:uiPriority w:val="9"/>
    <w:semiHidden/>
    <w:unhideWhenUsed/>
    <w:qFormat/>
    <w:pPr>
      <w:keepNext/>
      <w:numPr>
        <w:ilvl w:val="2"/>
        <w:numId w:val="11"/>
      </w:numPr>
      <w:spacing w:before="240" w:after="60"/>
      <w:outlineLvl w:val="2"/>
    </w:pPr>
    <w:rPr>
      <w:rFonts w:eastAsiaTheme="majorEastAsia"/>
      <w:b/>
      <w:bCs/>
    </w:rPr>
  </w:style>
  <w:style w:type="paragraph" w:styleId="berschrift4">
    <w:name w:val="heading 4"/>
    <w:basedOn w:val="Standard"/>
    <w:next w:val="Text"/>
    <w:link w:val="berschrift4Zchn"/>
    <w:uiPriority w:val="9"/>
    <w:semiHidden/>
    <w:unhideWhenUsed/>
    <w:qFormat/>
    <w:pPr>
      <w:keepNext/>
      <w:numPr>
        <w:ilvl w:val="3"/>
        <w:numId w:val="11"/>
      </w:numPr>
      <w:spacing w:before="240" w:after="60"/>
      <w:outlineLvl w:val="3"/>
    </w:pPr>
    <w:rPr>
      <w:rFonts w:eastAsiaTheme="majorEastAsia"/>
      <w:b/>
      <w:bCs/>
      <w:i/>
      <w:iCs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semiHidden/>
    <w:unhideWhenUsed/>
    <w:pPr>
      <w:spacing w:before="0" w:after="0"/>
      <w:ind w:left="720" w:hanging="720"/>
    </w:pPr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Pr>
      <w:rFonts w:ascii="Arial" w:hAnsi="Arial" w:cs="Arial"/>
      <w:sz w:val="18"/>
      <w:szCs w:val="20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394"/>
        <w:tab w:val="right" w:pos="8787"/>
      </w:tabs>
      <w:spacing w:before="360" w:after="0"/>
      <w:jc w:val="left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 w:cs="Arial"/>
    </w:rPr>
  </w:style>
  <w:style w:type="paragraph" w:styleId="Verzeichnis2">
    <w:name w:val="toc 2"/>
    <w:basedOn w:val="Standard"/>
    <w:next w:val="Standard"/>
    <w:uiPriority w:val="39"/>
    <w:semiHidden/>
    <w:unhideWhenUsed/>
    <w:pPr>
      <w:keepNext/>
      <w:spacing w:before="240" w:line="360" w:lineRule="auto"/>
      <w:jc w:val="center"/>
    </w:pPr>
  </w:style>
  <w:style w:type="paragraph" w:styleId="Verzeichnis3">
    <w:name w:val="toc 3"/>
    <w:basedOn w:val="Standard"/>
    <w:next w:val="Standard"/>
    <w:uiPriority w:val="39"/>
    <w:semiHidden/>
    <w:unhideWhenUsed/>
    <w:pPr>
      <w:keepNext/>
      <w:spacing w:before="240" w:line="360" w:lineRule="auto"/>
      <w:jc w:val="center"/>
    </w:pPr>
    <w:rPr>
      <w:b/>
      <w:spacing w:val="60"/>
      <w:sz w:val="18"/>
    </w:rPr>
  </w:style>
  <w:style w:type="paragraph" w:styleId="Verzeichnis4">
    <w:name w:val="toc 4"/>
    <w:basedOn w:val="Standard"/>
    <w:next w:val="Standard"/>
    <w:uiPriority w:val="39"/>
    <w:semiHidden/>
    <w:unhideWhenUsed/>
    <w:pPr>
      <w:keepNext/>
      <w:spacing w:before="240" w:line="360" w:lineRule="auto"/>
      <w:jc w:val="center"/>
    </w:pPr>
    <w:rPr>
      <w:b/>
      <w:sz w:val="18"/>
    </w:rPr>
  </w:style>
  <w:style w:type="paragraph" w:styleId="Verzeichnis5">
    <w:name w:val="toc 5"/>
    <w:basedOn w:val="Standard"/>
    <w:next w:val="Standard"/>
    <w:uiPriority w:val="39"/>
    <w:semiHidden/>
    <w:unhideWhenUsed/>
    <w:pPr>
      <w:keepNext/>
      <w:spacing w:before="240" w:line="360" w:lineRule="auto"/>
      <w:jc w:val="center"/>
    </w:pPr>
    <w:rPr>
      <w:spacing w:val="60"/>
      <w:sz w:val="18"/>
    </w:rPr>
  </w:style>
  <w:style w:type="paragraph" w:styleId="Verzeichnis6">
    <w:name w:val="toc 6"/>
    <w:basedOn w:val="Standard"/>
    <w:next w:val="Standard"/>
    <w:uiPriority w:val="39"/>
    <w:semiHidden/>
    <w:unhideWhenUsed/>
    <w:pPr>
      <w:keepNext/>
      <w:spacing w:before="240" w:line="360" w:lineRule="auto"/>
      <w:jc w:val="center"/>
    </w:pPr>
    <w:rPr>
      <w:sz w:val="18"/>
    </w:rPr>
  </w:style>
  <w:style w:type="paragraph" w:styleId="Verzeichnis7">
    <w:name w:val="toc 7"/>
    <w:basedOn w:val="Standard"/>
    <w:next w:val="Standard"/>
    <w:uiPriority w:val="39"/>
    <w:semiHidden/>
    <w:unhideWhenUsed/>
    <w:pPr>
      <w:keepNext/>
      <w:spacing w:before="240" w:line="360" w:lineRule="auto"/>
      <w:jc w:val="center"/>
    </w:pPr>
    <w:rPr>
      <w:b/>
      <w:spacing w:val="60"/>
      <w:sz w:val="16"/>
    </w:rPr>
  </w:style>
  <w:style w:type="paragraph" w:styleId="Verzeichnis8">
    <w:name w:val="toc 8"/>
    <w:basedOn w:val="Standard"/>
    <w:next w:val="Standard"/>
    <w:uiPriority w:val="39"/>
    <w:semiHidden/>
    <w:unhideWhenUsed/>
    <w:pPr>
      <w:keepNext/>
      <w:spacing w:before="240" w:line="360" w:lineRule="auto"/>
      <w:jc w:val="center"/>
    </w:pPr>
    <w:rPr>
      <w:b/>
      <w:sz w:val="16"/>
    </w:rPr>
  </w:style>
  <w:style w:type="paragraph" w:customStyle="1" w:styleId="Formel">
    <w:name w:val="Formel"/>
    <w:basedOn w:val="Standard"/>
    <w:pPr>
      <w:spacing w:before="240" w:after="240"/>
      <w:jc w:val="center"/>
    </w:pPr>
  </w:style>
  <w:style w:type="paragraph" w:customStyle="1" w:styleId="Grafik">
    <w:name w:val="Grafik"/>
    <w:basedOn w:val="Standard"/>
    <w:pPr>
      <w:spacing w:before="240" w:after="240"/>
      <w:jc w:val="center"/>
    </w:pPr>
  </w:style>
  <w:style w:type="paragraph" w:customStyle="1" w:styleId="Text">
    <w:name w:val="Text"/>
    <w:basedOn w:val="Standard"/>
  </w:style>
  <w:style w:type="paragraph" w:customStyle="1" w:styleId="TabelleTitel">
    <w:name w:val="Tabelle Titel"/>
    <w:basedOn w:val="Standard"/>
    <w:pPr>
      <w:spacing w:before="240"/>
      <w:jc w:val="center"/>
    </w:pPr>
  </w:style>
  <w:style w:type="paragraph" w:customStyle="1" w:styleId="Tabelleberschrift">
    <w:name w:val="Tabelle Überschrift"/>
    <w:basedOn w:val="Standard"/>
    <w:next w:val="TabelleText"/>
    <w:pPr>
      <w:spacing w:before="60" w:after="60"/>
    </w:pPr>
    <w:rPr>
      <w:b/>
      <w:sz w:val="18"/>
    </w:rPr>
  </w:style>
  <w:style w:type="paragraph" w:customStyle="1" w:styleId="TabelleText">
    <w:name w:val="Tabelle Text"/>
    <w:basedOn w:val="Standard"/>
    <w:pPr>
      <w:spacing w:before="60" w:after="60"/>
    </w:pPr>
    <w:rPr>
      <w:sz w:val="18"/>
    </w:rPr>
  </w:style>
  <w:style w:type="paragraph" w:customStyle="1" w:styleId="TabelleAufzhlung">
    <w:name w:val="Tabelle Aufzählung"/>
    <w:basedOn w:val="Standard"/>
    <w:pPr>
      <w:numPr>
        <w:numId w:val="7"/>
      </w:numPr>
      <w:spacing w:before="60" w:after="60"/>
    </w:pPr>
    <w:rPr>
      <w:sz w:val="18"/>
    </w:rPr>
  </w:style>
  <w:style w:type="paragraph" w:customStyle="1" w:styleId="TabelleListe">
    <w:name w:val="Tabelle Liste"/>
    <w:basedOn w:val="Standard"/>
    <w:pPr>
      <w:numPr>
        <w:numId w:val="8"/>
      </w:numPr>
      <w:spacing w:before="60" w:after="60"/>
    </w:pPr>
    <w:rPr>
      <w:sz w:val="18"/>
    </w:rPr>
  </w:style>
  <w:style w:type="character" w:customStyle="1" w:styleId="Binnenverweis">
    <w:name w:val="Binnenverweis"/>
    <w:basedOn w:val="Absatz-Standardschriftart"/>
    <w:rPr>
      <w:noProof/>
      <w:u w:val="none"/>
      <w:shd w:val="clear" w:color="auto" w:fill="auto"/>
    </w:rPr>
  </w:style>
  <w:style w:type="character" w:customStyle="1" w:styleId="Einzelverweisziel">
    <w:name w:val="Einzelverweisziel"/>
    <w:basedOn w:val="Absatz-Standardschriftart"/>
    <w:rPr>
      <w:shd w:val="clear" w:color="auto" w:fill="auto"/>
    </w:rPr>
  </w:style>
  <w:style w:type="character" w:customStyle="1" w:styleId="Verweis">
    <w:name w:val="Verweis"/>
    <w:basedOn w:val="Absatz-Standardschriftart"/>
    <w:rPr>
      <w:color w:val="000000"/>
    </w:rPr>
  </w:style>
  <w:style w:type="character" w:customStyle="1" w:styleId="VerweisBezugsstelle">
    <w:name w:val="Verweis Bezugsstelle"/>
    <w:basedOn w:val="Absatz-Standardschriftart"/>
    <w:rPr>
      <w:color w:val="000000"/>
    </w:rPr>
  </w:style>
  <w:style w:type="paragraph" w:customStyle="1" w:styleId="VerweisBegrndung">
    <w:name w:val="Verweis Begründung"/>
    <w:basedOn w:val="Standard"/>
    <w:next w:val="Text"/>
    <w:pPr>
      <w:keepNext/>
      <w:jc w:val="left"/>
    </w:pPr>
    <w:rPr>
      <w:b/>
      <w:noProof/>
    </w:rPr>
  </w:style>
  <w:style w:type="paragraph" w:customStyle="1" w:styleId="ListeStufe1">
    <w:name w:val="Liste (Stufe 1)"/>
    <w:basedOn w:val="Standard"/>
    <w:pPr>
      <w:numPr>
        <w:numId w:val="6"/>
      </w:numPr>
      <w:tabs>
        <w:tab w:val="left" w:pos="0"/>
      </w:tabs>
    </w:pPr>
  </w:style>
  <w:style w:type="paragraph" w:customStyle="1" w:styleId="ListeFolgeabsatzStufe1">
    <w:name w:val="Liste Folgeabsatz (Stufe 1)"/>
    <w:basedOn w:val="Standard"/>
    <w:pPr>
      <w:numPr>
        <w:ilvl w:val="1"/>
        <w:numId w:val="6"/>
      </w:numPr>
    </w:pPr>
  </w:style>
  <w:style w:type="paragraph" w:customStyle="1" w:styleId="ListeStufe2">
    <w:name w:val="Liste (Stufe 2)"/>
    <w:basedOn w:val="Standard"/>
    <w:pPr>
      <w:numPr>
        <w:ilvl w:val="2"/>
        <w:numId w:val="6"/>
      </w:numPr>
    </w:pPr>
  </w:style>
  <w:style w:type="paragraph" w:customStyle="1" w:styleId="ListeFolgeabsatzStufe2">
    <w:name w:val="Liste Folgeabsatz (Stufe 2)"/>
    <w:basedOn w:val="Standard"/>
    <w:pPr>
      <w:numPr>
        <w:ilvl w:val="3"/>
        <w:numId w:val="6"/>
      </w:numPr>
    </w:pPr>
  </w:style>
  <w:style w:type="paragraph" w:customStyle="1" w:styleId="ListeStufe3">
    <w:name w:val="Liste (Stufe 3)"/>
    <w:basedOn w:val="Standard"/>
    <w:pPr>
      <w:numPr>
        <w:ilvl w:val="4"/>
        <w:numId w:val="6"/>
      </w:numPr>
    </w:pPr>
  </w:style>
  <w:style w:type="paragraph" w:customStyle="1" w:styleId="ListeFolgeabsatzStufe3">
    <w:name w:val="Liste Folgeabsatz (Stufe 3)"/>
    <w:basedOn w:val="Standard"/>
    <w:pPr>
      <w:numPr>
        <w:ilvl w:val="5"/>
        <w:numId w:val="6"/>
      </w:numPr>
    </w:pPr>
  </w:style>
  <w:style w:type="paragraph" w:customStyle="1" w:styleId="ListeStufe4">
    <w:name w:val="Liste (Stufe 4)"/>
    <w:basedOn w:val="Standard"/>
    <w:pPr>
      <w:numPr>
        <w:ilvl w:val="6"/>
        <w:numId w:val="6"/>
      </w:numPr>
    </w:pPr>
  </w:style>
  <w:style w:type="paragraph" w:customStyle="1" w:styleId="ListeFolgeabsatzStufe4">
    <w:name w:val="Liste Folgeabsatz (Stufe 4)"/>
    <w:basedOn w:val="Standard"/>
    <w:pPr>
      <w:numPr>
        <w:ilvl w:val="7"/>
        <w:numId w:val="6"/>
      </w:numPr>
    </w:pPr>
  </w:style>
  <w:style w:type="paragraph" w:customStyle="1" w:styleId="ListeStufe1manuell">
    <w:name w:val="Liste (Stufe 1) (manuell)"/>
    <w:basedOn w:val="Standard"/>
    <w:next w:val="Standard"/>
    <w:pPr>
      <w:tabs>
        <w:tab w:val="left" w:pos="425"/>
      </w:tabs>
      <w:ind w:left="425" w:hanging="425"/>
    </w:pPr>
  </w:style>
  <w:style w:type="paragraph" w:customStyle="1" w:styleId="ListeStufe2manuell">
    <w:name w:val="Liste (Stufe 2) (manuell)"/>
    <w:basedOn w:val="Standard"/>
    <w:next w:val="Standard"/>
    <w:pPr>
      <w:tabs>
        <w:tab w:val="left" w:pos="850"/>
      </w:tabs>
      <w:ind w:left="850" w:hanging="425"/>
    </w:pPr>
  </w:style>
  <w:style w:type="paragraph" w:customStyle="1" w:styleId="ListeStufe3manuell">
    <w:name w:val="Liste (Stufe 3) (manuell)"/>
    <w:basedOn w:val="Standard"/>
    <w:next w:val="Standard"/>
    <w:pPr>
      <w:tabs>
        <w:tab w:val="left" w:pos="1276"/>
      </w:tabs>
      <w:ind w:left="1276" w:hanging="425"/>
    </w:pPr>
  </w:style>
  <w:style w:type="paragraph" w:customStyle="1" w:styleId="ListeStufe4manuell">
    <w:name w:val="Liste (Stufe 4) (manuell)"/>
    <w:basedOn w:val="Standard"/>
    <w:next w:val="Standard"/>
    <w:pPr>
      <w:tabs>
        <w:tab w:val="left" w:pos="1984"/>
      </w:tabs>
      <w:ind w:left="1984" w:hanging="709"/>
    </w:pPr>
  </w:style>
  <w:style w:type="paragraph" w:customStyle="1" w:styleId="AufzhlungStufe1">
    <w:name w:val="Aufzählung (Stufe 1)"/>
    <w:basedOn w:val="Standard"/>
    <w:pPr>
      <w:numPr>
        <w:numId w:val="1"/>
      </w:numPr>
      <w:tabs>
        <w:tab w:val="left" w:pos="0"/>
      </w:tabs>
    </w:pPr>
  </w:style>
  <w:style w:type="paragraph" w:customStyle="1" w:styleId="AufzhlungFolgeabsatzStufe1">
    <w:name w:val="Aufzählung Folgeabsatz (Stufe 1)"/>
    <w:basedOn w:val="Standard"/>
    <w:pPr>
      <w:tabs>
        <w:tab w:val="left" w:pos="425"/>
      </w:tabs>
      <w:ind w:left="425"/>
    </w:pPr>
  </w:style>
  <w:style w:type="paragraph" w:customStyle="1" w:styleId="AufzhlungStufe2">
    <w:name w:val="Aufzählung (Stufe 2)"/>
    <w:basedOn w:val="Standard"/>
    <w:pPr>
      <w:numPr>
        <w:numId w:val="2"/>
      </w:numPr>
      <w:tabs>
        <w:tab w:val="left" w:pos="425"/>
      </w:tabs>
    </w:pPr>
  </w:style>
  <w:style w:type="paragraph" w:customStyle="1" w:styleId="AufzhlungFolgeabsatzStufe2">
    <w:name w:val="Aufzählung Folgeabsatz (Stufe 2)"/>
    <w:basedOn w:val="Standard"/>
    <w:pPr>
      <w:tabs>
        <w:tab w:val="left" w:pos="794"/>
      </w:tabs>
      <w:ind w:left="850"/>
    </w:pPr>
  </w:style>
  <w:style w:type="paragraph" w:customStyle="1" w:styleId="AufzhlungStufe3">
    <w:name w:val="Aufzählung (Stufe 3)"/>
    <w:basedOn w:val="Standard"/>
    <w:pPr>
      <w:numPr>
        <w:numId w:val="3"/>
      </w:numPr>
      <w:tabs>
        <w:tab w:val="left" w:pos="850"/>
      </w:tabs>
    </w:pPr>
  </w:style>
  <w:style w:type="paragraph" w:customStyle="1" w:styleId="AufzhlungFolgeabsatzStufe3">
    <w:name w:val="Aufzählung Folgeabsatz (Stufe 3)"/>
    <w:basedOn w:val="Standard"/>
    <w:pPr>
      <w:tabs>
        <w:tab w:val="left" w:pos="1276"/>
      </w:tabs>
      <w:ind w:left="1276"/>
    </w:pPr>
  </w:style>
  <w:style w:type="paragraph" w:customStyle="1" w:styleId="AufzhlungStufe4">
    <w:name w:val="Aufzählung (Stufe 4)"/>
    <w:basedOn w:val="Standard"/>
    <w:pPr>
      <w:numPr>
        <w:numId w:val="4"/>
      </w:numPr>
      <w:tabs>
        <w:tab w:val="left" w:pos="1276"/>
      </w:tabs>
    </w:pPr>
  </w:style>
  <w:style w:type="paragraph" w:customStyle="1" w:styleId="AufzhlungFolgeabsatzStufe4">
    <w:name w:val="Aufzählung Folgeabsatz (Stufe 4)"/>
    <w:basedOn w:val="Standard"/>
    <w:pPr>
      <w:tabs>
        <w:tab w:val="left" w:pos="1701"/>
      </w:tabs>
      <w:ind w:left="1701"/>
    </w:pPr>
  </w:style>
  <w:style w:type="paragraph" w:customStyle="1" w:styleId="AufzhlungStufe5">
    <w:name w:val="Aufzählung (Stufe 5)"/>
    <w:basedOn w:val="Standard"/>
    <w:pPr>
      <w:numPr>
        <w:numId w:val="5"/>
      </w:numPr>
      <w:tabs>
        <w:tab w:val="left" w:pos="1701"/>
      </w:tabs>
    </w:pPr>
  </w:style>
  <w:style w:type="paragraph" w:customStyle="1" w:styleId="AufzhlungFolgeabsatzStufe5">
    <w:name w:val="Aufzählung Folgeabsatz (Stufe 5)"/>
    <w:basedOn w:val="Standard"/>
    <w:pPr>
      <w:tabs>
        <w:tab w:val="left" w:pos="2126"/>
      </w:tabs>
      <w:ind w:left="2126"/>
    </w:pPr>
  </w:style>
  <w:style w:type="character" w:styleId="Funotenzeichen">
    <w:name w:val="footnote reference"/>
    <w:basedOn w:val="Absatz-Standardschriftart"/>
    <w:semiHidden/>
    <w:unhideWhenUsed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394"/>
        <w:tab w:val="right" w:pos="8787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 w:cs="Arial"/>
    </w:rPr>
  </w:style>
  <w:style w:type="character" w:customStyle="1" w:styleId="Marker">
    <w:name w:val="Marker"/>
    <w:basedOn w:val="Absatz-Standardschriftart"/>
    <w:rPr>
      <w:color w:val="000000"/>
    </w:rPr>
  </w:style>
  <w:style w:type="character" w:customStyle="1" w:styleId="Marker1">
    <w:name w:val="Marker1"/>
    <w:basedOn w:val="Absatz-Standardschriftart"/>
    <w:rPr>
      <w:color w:val="000000"/>
    </w:rPr>
  </w:style>
  <w:style w:type="character" w:customStyle="1" w:styleId="Marker2">
    <w:name w:val="Marker2"/>
    <w:basedOn w:val="Absatz-Standardschriftart"/>
    <w:rPr>
      <w:color w:val="000000"/>
    </w:rPr>
  </w:style>
  <w:style w:type="paragraph" w:customStyle="1" w:styleId="Hinweistext">
    <w:name w:val="Hinweistext"/>
    <w:basedOn w:val="Standard"/>
    <w:next w:val="Text"/>
    <w:rPr>
      <w:color w:val="000000"/>
    </w:rPr>
  </w:style>
  <w:style w:type="paragraph" w:customStyle="1" w:styleId="NummerierungStufe1">
    <w:name w:val="Nummerierung (Stufe 1)"/>
    <w:basedOn w:val="Standard"/>
    <w:pPr>
      <w:numPr>
        <w:ilvl w:val="3"/>
        <w:numId w:val="12"/>
      </w:numPr>
    </w:pPr>
  </w:style>
  <w:style w:type="paragraph" w:customStyle="1" w:styleId="NummerierungStufe2">
    <w:name w:val="Nummerierung (Stufe 2)"/>
    <w:basedOn w:val="Standard"/>
    <w:pPr>
      <w:numPr>
        <w:ilvl w:val="4"/>
        <w:numId w:val="12"/>
      </w:numPr>
    </w:pPr>
  </w:style>
  <w:style w:type="paragraph" w:customStyle="1" w:styleId="NummerierungStufe3">
    <w:name w:val="Nummerierung (Stufe 3)"/>
    <w:basedOn w:val="Standard"/>
    <w:pPr>
      <w:numPr>
        <w:ilvl w:val="5"/>
        <w:numId w:val="12"/>
      </w:numPr>
    </w:pPr>
  </w:style>
  <w:style w:type="paragraph" w:customStyle="1" w:styleId="NummerierungStufe4">
    <w:name w:val="Nummerierung (Stufe 4)"/>
    <w:basedOn w:val="Standard"/>
    <w:pPr>
      <w:numPr>
        <w:ilvl w:val="6"/>
        <w:numId w:val="12"/>
      </w:numPr>
    </w:pPr>
  </w:style>
  <w:style w:type="paragraph" w:customStyle="1" w:styleId="NummerierungFolgeabsatzStufe1">
    <w:name w:val="Nummerierung Folgeabsatz (Stufe 1)"/>
    <w:basedOn w:val="Standard"/>
    <w:pPr>
      <w:tabs>
        <w:tab w:val="left" w:pos="425"/>
      </w:tabs>
      <w:ind w:left="425"/>
    </w:pPr>
  </w:style>
  <w:style w:type="paragraph" w:customStyle="1" w:styleId="NummerierungFolgeabsatzStufe2">
    <w:name w:val="Nummerierung Folgeabsatz (Stufe 2)"/>
    <w:basedOn w:val="Standard"/>
    <w:pPr>
      <w:tabs>
        <w:tab w:val="left" w:pos="850"/>
      </w:tabs>
      <w:ind w:left="850"/>
    </w:pPr>
  </w:style>
  <w:style w:type="paragraph" w:customStyle="1" w:styleId="NummerierungFolgeabsatzStufe3">
    <w:name w:val="Nummerierung Folgeabsatz (Stufe 3)"/>
    <w:basedOn w:val="Standard"/>
    <w:pPr>
      <w:tabs>
        <w:tab w:val="left" w:pos="1276"/>
      </w:tabs>
      <w:ind w:left="1276"/>
    </w:pPr>
  </w:style>
  <w:style w:type="paragraph" w:customStyle="1" w:styleId="NummerierungFolgeabsatzStufe4">
    <w:name w:val="Nummerierung Folgeabsatz (Stufe 4)"/>
    <w:basedOn w:val="Standard"/>
    <w:pPr>
      <w:tabs>
        <w:tab w:val="left" w:pos="1984"/>
      </w:tabs>
      <w:ind w:left="1984"/>
    </w:pPr>
  </w:style>
  <w:style w:type="paragraph" w:customStyle="1" w:styleId="NummerierungStufe1manuell">
    <w:name w:val="Nummerierung (Stufe 1) (manuell)"/>
    <w:basedOn w:val="Standard"/>
    <w:next w:val="Standard"/>
    <w:pPr>
      <w:tabs>
        <w:tab w:val="left" w:pos="425"/>
      </w:tabs>
      <w:ind w:left="425" w:hanging="425"/>
    </w:pPr>
  </w:style>
  <w:style w:type="paragraph" w:customStyle="1" w:styleId="NummerierungStufe2manuell">
    <w:name w:val="Nummerierung (Stufe 2) (manuell)"/>
    <w:basedOn w:val="Standard"/>
    <w:next w:val="Standard"/>
    <w:pPr>
      <w:tabs>
        <w:tab w:val="left" w:pos="850"/>
      </w:tabs>
      <w:ind w:left="850" w:hanging="425"/>
    </w:pPr>
  </w:style>
  <w:style w:type="paragraph" w:customStyle="1" w:styleId="NummerierungStufe3manuell">
    <w:name w:val="Nummerierung (Stufe 3) (manuell)"/>
    <w:basedOn w:val="Standard"/>
    <w:next w:val="Standard"/>
    <w:pPr>
      <w:tabs>
        <w:tab w:val="left" w:pos="1276"/>
      </w:tabs>
      <w:ind w:left="1276" w:hanging="425"/>
    </w:pPr>
  </w:style>
  <w:style w:type="paragraph" w:customStyle="1" w:styleId="NummerierungStufe4manuell">
    <w:name w:val="Nummerierung (Stufe 4) (manuell)"/>
    <w:basedOn w:val="Standard"/>
    <w:next w:val="Standard"/>
    <w:pPr>
      <w:tabs>
        <w:tab w:val="left" w:pos="1984"/>
      </w:tabs>
      <w:ind w:left="1984" w:hanging="709"/>
    </w:pPr>
  </w:style>
  <w:style w:type="paragraph" w:customStyle="1" w:styleId="AnlageBezeichnernummeriert">
    <w:name w:val="Anlage Bezeichner (nummeriert)"/>
    <w:basedOn w:val="Standard"/>
    <w:next w:val="AnlageVerweis"/>
    <w:pPr>
      <w:numPr>
        <w:numId w:val="9"/>
      </w:numPr>
      <w:spacing w:before="240"/>
      <w:jc w:val="right"/>
    </w:pPr>
    <w:rPr>
      <w:b/>
      <w:sz w:val="26"/>
    </w:rPr>
  </w:style>
  <w:style w:type="paragraph" w:customStyle="1" w:styleId="AnlageBezeichnernichtnummeriert">
    <w:name w:val="Anlage Bezeichner (nicht nummeriert)"/>
    <w:basedOn w:val="Standard"/>
    <w:next w:val="AnlageVerweis"/>
    <w:pPr>
      <w:numPr>
        <w:numId w:val="10"/>
      </w:numPr>
      <w:spacing w:before="240"/>
      <w:jc w:val="right"/>
    </w:pPr>
    <w:rPr>
      <w:b/>
      <w:sz w:val="26"/>
    </w:rPr>
  </w:style>
  <w:style w:type="paragraph" w:customStyle="1" w:styleId="Anlageberschrift">
    <w:name w:val="Anlage Überschrift"/>
    <w:basedOn w:val="Standard"/>
    <w:next w:val="Text"/>
    <w:pPr>
      <w:jc w:val="center"/>
    </w:pPr>
    <w:rPr>
      <w:b/>
      <w:sz w:val="26"/>
    </w:rPr>
  </w:style>
  <w:style w:type="paragraph" w:customStyle="1" w:styleId="AnlageVerzeichnisTitel">
    <w:name w:val="Anlage Verzeichnis Titel"/>
    <w:basedOn w:val="Standard"/>
    <w:next w:val="AnlageVerzeichnis1"/>
    <w:pPr>
      <w:jc w:val="center"/>
    </w:pPr>
    <w:rPr>
      <w:b/>
      <w:sz w:val="26"/>
    </w:rPr>
  </w:style>
  <w:style w:type="paragraph" w:customStyle="1" w:styleId="AnlageVerzeichnis1">
    <w:name w:val="Anlage Verzeichnis 1"/>
    <w:basedOn w:val="Standard"/>
    <w:pPr>
      <w:jc w:val="center"/>
    </w:pPr>
    <w:rPr>
      <w:b/>
      <w:sz w:val="24"/>
    </w:rPr>
  </w:style>
  <w:style w:type="paragraph" w:customStyle="1" w:styleId="AnlageVerzeichnis2">
    <w:name w:val="Anlage Verzeichnis 2"/>
    <w:basedOn w:val="Standard"/>
    <w:pPr>
      <w:jc w:val="center"/>
    </w:pPr>
    <w:rPr>
      <w:b/>
      <w:i/>
      <w:sz w:val="24"/>
    </w:rPr>
  </w:style>
  <w:style w:type="paragraph" w:customStyle="1" w:styleId="AnlageVerzeichnis3">
    <w:name w:val="Anlage Verzeichnis 3"/>
    <w:basedOn w:val="Standard"/>
    <w:pPr>
      <w:jc w:val="center"/>
    </w:pPr>
    <w:rPr>
      <w:b/>
    </w:rPr>
  </w:style>
  <w:style w:type="paragraph" w:customStyle="1" w:styleId="AnlageVerzeichnis4">
    <w:name w:val="Anlage Verzeichnis 4"/>
    <w:basedOn w:val="Standard"/>
    <w:pPr>
      <w:jc w:val="center"/>
    </w:pPr>
    <w:rPr>
      <w:b/>
      <w:i/>
    </w:rPr>
  </w:style>
  <w:style w:type="paragraph" w:customStyle="1" w:styleId="AnlageBezeichnermanuell">
    <w:name w:val="Anlage Bezeichner (manuell)"/>
    <w:basedOn w:val="Standard"/>
    <w:next w:val="AnlageVerweis"/>
    <w:pPr>
      <w:spacing w:before="240"/>
      <w:jc w:val="right"/>
    </w:pPr>
    <w:rPr>
      <w:b/>
      <w:sz w:val="26"/>
    </w:rPr>
  </w:style>
  <w:style w:type="paragraph" w:customStyle="1" w:styleId="AnlageVerweis">
    <w:name w:val="Anlage Verweis"/>
    <w:basedOn w:val="Standard"/>
    <w:next w:val="Anlageberschrift"/>
    <w:pPr>
      <w:spacing w:before="0"/>
      <w:jc w:val="right"/>
    </w:pPr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="Arial"/>
      <w:b/>
      <w:bCs/>
      <w:kern w:val="32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="Arial" w:eastAsiaTheme="majorEastAsia" w:hAnsi="Arial" w:cs="Arial"/>
      <w:b/>
      <w:bCs/>
      <w:i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="Arial" w:eastAsiaTheme="majorEastAsia" w:hAnsi="Arial" w:cs="Arial"/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="Arial" w:eastAsiaTheme="majorEastAsia" w:hAnsi="Arial" w:cs="Arial"/>
      <w:b/>
      <w:bCs/>
      <w:i/>
      <w:iCs/>
    </w:rPr>
  </w:style>
  <w:style w:type="paragraph" w:customStyle="1" w:styleId="Sonderelementberschriftlinks">
    <w:name w:val="Sonderelement Überschrift (links)"/>
    <w:basedOn w:val="Standard"/>
    <w:next w:val="Standard"/>
    <w:pPr>
      <w:keepNext/>
    </w:pPr>
  </w:style>
  <w:style w:type="paragraph" w:customStyle="1" w:styleId="Sonderelementberschriftrechts">
    <w:name w:val="Sonderelement Überschrift (rechts)"/>
    <w:basedOn w:val="Standard"/>
    <w:next w:val="Standard"/>
    <w:pPr>
      <w:keepNext/>
    </w:pPr>
  </w:style>
  <w:style w:type="paragraph" w:customStyle="1" w:styleId="Synopsentabelleberschriftlinks">
    <w:name w:val="Synopsentabelle Überschrift (links)"/>
    <w:basedOn w:val="Standard"/>
    <w:next w:val="Standard"/>
    <w:pPr>
      <w:spacing w:before="160" w:after="160"/>
      <w:jc w:val="center"/>
    </w:pPr>
    <w:rPr>
      <w:b/>
    </w:rPr>
  </w:style>
  <w:style w:type="paragraph" w:customStyle="1" w:styleId="Synopsentabelleberschriftrechts">
    <w:name w:val="Synopsentabelle Überschrift (rechts)"/>
    <w:basedOn w:val="Standard"/>
    <w:next w:val="Standard"/>
    <w:pPr>
      <w:spacing w:before="160" w:after="160"/>
      <w:jc w:val="center"/>
    </w:pPr>
    <w:rPr>
      <w:b/>
    </w:rPr>
  </w:style>
  <w:style w:type="paragraph" w:customStyle="1" w:styleId="BezeichnungStammdokument">
    <w:name w:val="Bezeichnung (Stammdokument)"/>
    <w:basedOn w:val="Standard"/>
    <w:next w:val="Kurzbezeichnung-AbkrzungStammdokument"/>
    <w:pPr>
      <w:jc w:val="center"/>
    </w:pPr>
    <w:rPr>
      <w:b/>
      <w:sz w:val="28"/>
    </w:rPr>
  </w:style>
  <w:style w:type="paragraph" w:customStyle="1" w:styleId="Kurzbezeichnung-AbkrzungStammdokument">
    <w:name w:val="Kurzbezeichnung - Abkürzung (Stammdokument)"/>
    <w:basedOn w:val="Standard"/>
    <w:next w:val="AusfertigungsdatumStammdokument"/>
    <w:pPr>
      <w:jc w:val="center"/>
    </w:pPr>
    <w:rPr>
      <w:b/>
      <w:sz w:val="26"/>
    </w:rPr>
  </w:style>
  <w:style w:type="paragraph" w:customStyle="1" w:styleId="AusfertigungsdatumStammdokument">
    <w:name w:val="Ausfertigungsdatum (Stammdokument)"/>
    <w:basedOn w:val="Standard"/>
    <w:next w:val="EingangsformelStandardStammdokument"/>
    <w:pPr>
      <w:jc w:val="center"/>
    </w:pPr>
    <w:rPr>
      <w:b/>
    </w:rPr>
  </w:style>
  <w:style w:type="paragraph" w:customStyle="1" w:styleId="EingangsformelStandardStammdokument">
    <w:name w:val="Eingangsformel Standard (Stammdokument)"/>
    <w:basedOn w:val="Standard"/>
    <w:next w:val="EingangsformelAufzhlungStammdokument"/>
    <w:pPr>
      <w:ind w:firstLine="425"/>
    </w:pPr>
  </w:style>
  <w:style w:type="paragraph" w:customStyle="1" w:styleId="EingangsformelAufzhlungStammdokument">
    <w:name w:val="Eingangsformel Aufzählung (Stammdokument)"/>
    <w:basedOn w:val="Standard"/>
    <w:pPr>
      <w:numPr>
        <w:numId w:val="13"/>
      </w:numPr>
    </w:pPr>
  </w:style>
  <w:style w:type="paragraph" w:customStyle="1" w:styleId="EingangsformelFolgeabsatzStammdokument">
    <w:name w:val="Eingangsformel Folgeabsatz (Stammdokument)"/>
    <w:basedOn w:val="Standard"/>
  </w:style>
  <w:style w:type="paragraph" w:styleId="Verzeichnis9">
    <w:name w:val="toc 9"/>
    <w:basedOn w:val="Standard"/>
    <w:next w:val="Standard"/>
    <w:uiPriority w:val="39"/>
    <w:semiHidden/>
    <w:unhideWhenUsed/>
    <w:pPr>
      <w:tabs>
        <w:tab w:val="left" w:pos="624"/>
      </w:tabs>
      <w:ind w:left="624" w:hanging="624"/>
    </w:pPr>
    <w:rPr>
      <w:sz w:val="16"/>
    </w:rPr>
  </w:style>
  <w:style w:type="paragraph" w:customStyle="1" w:styleId="VerzeichnisTitelStammdokument">
    <w:name w:val="Verzeichnis Titel (Stammdokument)"/>
    <w:basedOn w:val="Standard"/>
    <w:pPr>
      <w:jc w:val="center"/>
    </w:pPr>
  </w:style>
  <w:style w:type="paragraph" w:customStyle="1" w:styleId="ParagraphBezeichner">
    <w:name w:val="Paragraph Bezeichner"/>
    <w:basedOn w:val="Standard"/>
    <w:next w:val="Paragraphberschrift"/>
    <w:pPr>
      <w:keepNext/>
      <w:numPr>
        <w:ilvl w:val="1"/>
        <w:numId w:val="12"/>
      </w:numPr>
      <w:spacing w:before="480"/>
      <w:jc w:val="center"/>
    </w:pPr>
  </w:style>
  <w:style w:type="paragraph" w:customStyle="1" w:styleId="Paragraphberschrift">
    <w:name w:val="Paragraph Überschrift"/>
    <w:basedOn w:val="Standard"/>
    <w:next w:val="JuristischerAbsatznummeriert"/>
    <w:pPr>
      <w:keepNext/>
      <w:jc w:val="center"/>
    </w:pPr>
    <w:rPr>
      <w:b/>
    </w:rPr>
  </w:style>
  <w:style w:type="paragraph" w:customStyle="1" w:styleId="JuristischerAbsatznummeriert">
    <w:name w:val="Juristischer Absatz (nummeriert)"/>
    <w:basedOn w:val="Standard"/>
    <w:pPr>
      <w:numPr>
        <w:ilvl w:val="2"/>
        <w:numId w:val="12"/>
      </w:numPr>
    </w:pPr>
  </w:style>
  <w:style w:type="paragraph" w:customStyle="1" w:styleId="JuristischerAbsatznichtnummeriert">
    <w:name w:val="Juristischer Absatz (nicht nummeriert)"/>
    <w:basedOn w:val="Standard"/>
    <w:next w:val="NummerierungStufe1"/>
    <w:pPr>
      <w:ind w:firstLine="425"/>
    </w:pPr>
  </w:style>
  <w:style w:type="paragraph" w:customStyle="1" w:styleId="JuristischerAbsatzFolgeabsatz">
    <w:name w:val="Juristischer Absatz Folgeabsatz"/>
    <w:basedOn w:val="Standard"/>
    <w:pPr>
      <w:tabs>
        <w:tab w:val="left" w:pos="0"/>
      </w:tabs>
    </w:pPr>
  </w:style>
  <w:style w:type="paragraph" w:customStyle="1" w:styleId="BuchBezeichner">
    <w:name w:val="Buch Bezeichner"/>
    <w:basedOn w:val="Standard"/>
    <w:next w:val="Buchberschrift"/>
    <w:pPr>
      <w:keepNext/>
      <w:numPr>
        <w:numId w:val="14"/>
      </w:numPr>
      <w:spacing w:before="480"/>
      <w:jc w:val="center"/>
    </w:pPr>
    <w:rPr>
      <w:b/>
      <w:sz w:val="26"/>
    </w:rPr>
  </w:style>
  <w:style w:type="paragraph" w:customStyle="1" w:styleId="Buchberschrift">
    <w:name w:val="Buch Überschrift"/>
    <w:basedOn w:val="Standard"/>
    <w:next w:val="ParagraphBezeichner"/>
    <w:pPr>
      <w:keepNext/>
      <w:numPr>
        <w:numId w:val="15"/>
      </w:numPr>
      <w:spacing w:after="240"/>
      <w:jc w:val="center"/>
    </w:pPr>
    <w:rPr>
      <w:b/>
      <w:sz w:val="26"/>
    </w:rPr>
  </w:style>
  <w:style w:type="paragraph" w:customStyle="1" w:styleId="TeilBezeichner">
    <w:name w:val="Teil Bezeichner"/>
    <w:basedOn w:val="Standard"/>
    <w:next w:val="Teilberschrift"/>
    <w:pPr>
      <w:keepNext/>
      <w:numPr>
        <w:ilvl w:val="1"/>
        <w:numId w:val="14"/>
      </w:numPr>
      <w:spacing w:before="480"/>
      <w:jc w:val="center"/>
    </w:pPr>
    <w:rPr>
      <w:spacing w:val="60"/>
      <w:sz w:val="26"/>
    </w:rPr>
  </w:style>
  <w:style w:type="paragraph" w:customStyle="1" w:styleId="Teilberschrift">
    <w:name w:val="Teil Überschrift"/>
    <w:basedOn w:val="Standard"/>
    <w:next w:val="ParagraphBezeichner"/>
    <w:pPr>
      <w:keepNext/>
      <w:numPr>
        <w:ilvl w:val="1"/>
        <w:numId w:val="15"/>
      </w:numPr>
      <w:spacing w:after="240"/>
      <w:jc w:val="center"/>
    </w:pPr>
    <w:rPr>
      <w:spacing w:val="60"/>
      <w:sz w:val="26"/>
    </w:rPr>
  </w:style>
  <w:style w:type="paragraph" w:customStyle="1" w:styleId="KapitelBezeichner">
    <w:name w:val="Kapitel Bezeichner"/>
    <w:basedOn w:val="Standard"/>
    <w:next w:val="Kapitelberschrift"/>
    <w:pPr>
      <w:keepNext/>
      <w:numPr>
        <w:ilvl w:val="2"/>
        <w:numId w:val="14"/>
      </w:numPr>
      <w:spacing w:before="480"/>
      <w:jc w:val="center"/>
    </w:pPr>
    <w:rPr>
      <w:sz w:val="26"/>
    </w:rPr>
  </w:style>
  <w:style w:type="paragraph" w:customStyle="1" w:styleId="Kapitelberschrift">
    <w:name w:val="Kapitel Überschrift"/>
    <w:basedOn w:val="Standard"/>
    <w:next w:val="ParagraphBezeichner"/>
    <w:pPr>
      <w:keepNext/>
      <w:numPr>
        <w:ilvl w:val="2"/>
        <w:numId w:val="15"/>
      </w:numPr>
      <w:spacing w:after="240"/>
      <w:jc w:val="center"/>
    </w:pPr>
    <w:rPr>
      <w:sz w:val="26"/>
    </w:rPr>
  </w:style>
  <w:style w:type="paragraph" w:customStyle="1" w:styleId="AbschnittBezeichner">
    <w:name w:val="Abschnitt Bezeichner"/>
    <w:basedOn w:val="Standard"/>
    <w:next w:val="Abschnittberschrift"/>
    <w:pPr>
      <w:keepNext/>
      <w:numPr>
        <w:ilvl w:val="3"/>
        <w:numId w:val="14"/>
      </w:numPr>
      <w:spacing w:before="480"/>
      <w:jc w:val="center"/>
    </w:pPr>
    <w:rPr>
      <w:b/>
      <w:spacing w:val="60"/>
    </w:rPr>
  </w:style>
  <w:style w:type="paragraph" w:customStyle="1" w:styleId="Abschnittberschrift">
    <w:name w:val="Abschnitt Überschrift"/>
    <w:basedOn w:val="Standard"/>
    <w:next w:val="ParagraphBezeichner"/>
    <w:pPr>
      <w:keepNext/>
      <w:numPr>
        <w:ilvl w:val="3"/>
        <w:numId w:val="15"/>
      </w:numPr>
      <w:spacing w:after="240"/>
      <w:jc w:val="center"/>
    </w:pPr>
    <w:rPr>
      <w:b/>
      <w:spacing w:val="60"/>
    </w:rPr>
  </w:style>
  <w:style w:type="paragraph" w:customStyle="1" w:styleId="UnterabschnittBezeichner">
    <w:name w:val="Unterabschnitt Bezeichner"/>
    <w:basedOn w:val="Standard"/>
    <w:next w:val="Unterabschnittberschrift"/>
    <w:pPr>
      <w:keepNext/>
      <w:numPr>
        <w:ilvl w:val="4"/>
        <w:numId w:val="14"/>
      </w:numPr>
      <w:spacing w:before="480"/>
      <w:jc w:val="center"/>
    </w:pPr>
  </w:style>
  <w:style w:type="paragraph" w:customStyle="1" w:styleId="Unterabschnittberschrift">
    <w:name w:val="Unterabschnitt Überschrift"/>
    <w:basedOn w:val="Standard"/>
    <w:next w:val="ParagraphBezeichner"/>
    <w:pPr>
      <w:keepNext/>
      <w:numPr>
        <w:ilvl w:val="4"/>
        <w:numId w:val="15"/>
      </w:numPr>
      <w:spacing w:after="240"/>
      <w:jc w:val="center"/>
    </w:pPr>
  </w:style>
  <w:style w:type="paragraph" w:customStyle="1" w:styleId="TitelBezeichner">
    <w:name w:val="Titel Bezeichner"/>
    <w:basedOn w:val="Standard"/>
    <w:next w:val="Titelberschrift"/>
    <w:pPr>
      <w:keepNext/>
      <w:numPr>
        <w:ilvl w:val="5"/>
        <w:numId w:val="14"/>
      </w:numPr>
      <w:spacing w:before="480"/>
      <w:jc w:val="center"/>
    </w:pPr>
    <w:rPr>
      <w:spacing w:val="60"/>
    </w:rPr>
  </w:style>
  <w:style w:type="paragraph" w:customStyle="1" w:styleId="Titelberschrift">
    <w:name w:val="Titel Überschrift"/>
    <w:basedOn w:val="Standard"/>
    <w:next w:val="ParagraphBezeichner"/>
    <w:pPr>
      <w:keepNext/>
      <w:numPr>
        <w:ilvl w:val="5"/>
        <w:numId w:val="15"/>
      </w:numPr>
      <w:spacing w:after="240"/>
      <w:jc w:val="center"/>
    </w:pPr>
    <w:rPr>
      <w:spacing w:val="60"/>
    </w:rPr>
  </w:style>
  <w:style w:type="paragraph" w:customStyle="1" w:styleId="UntertitelBezeichner">
    <w:name w:val="Untertitel Bezeichner"/>
    <w:basedOn w:val="Standard"/>
    <w:next w:val="Untertitelberschrift"/>
    <w:pPr>
      <w:keepNext/>
      <w:numPr>
        <w:ilvl w:val="6"/>
        <w:numId w:val="14"/>
      </w:numPr>
      <w:spacing w:before="480"/>
      <w:jc w:val="center"/>
    </w:pPr>
    <w:rPr>
      <w:b/>
    </w:rPr>
  </w:style>
  <w:style w:type="paragraph" w:customStyle="1" w:styleId="Untertitelberschrift">
    <w:name w:val="Untertitel Überschrift"/>
    <w:basedOn w:val="Standard"/>
    <w:next w:val="ParagraphBezeichner"/>
    <w:pPr>
      <w:keepNext/>
      <w:numPr>
        <w:ilvl w:val="6"/>
        <w:numId w:val="15"/>
      </w:numPr>
      <w:spacing w:after="240"/>
      <w:jc w:val="center"/>
    </w:pPr>
    <w:rPr>
      <w:b/>
    </w:rPr>
  </w:style>
  <w:style w:type="paragraph" w:customStyle="1" w:styleId="ParagraphBezeichnermanuell">
    <w:name w:val="Paragraph Bezeichner (manuell)"/>
    <w:basedOn w:val="Standard"/>
    <w:next w:val="Standard"/>
    <w:pPr>
      <w:keepNext/>
      <w:spacing w:before="480"/>
      <w:jc w:val="center"/>
    </w:pPr>
  </w:style>
  <w:style w:type="paragraph" w:customStyle="1" w:styleId="JuristischerAbsatzmanuell">
    <w:name w:val="Juristischer Absatz (manuell)"/>
    <w:basedOn w:val="Standard"/>
    <w:next w:val="Standard"/>
    <w:pPr>
      <w:tabs>
        <w:tab w:val="left" w:pos="850"/>
      </w:tabs>
      <w:ind w:firstLine="425"/>
    </w:pPr>
  </w:style>
  <w:style w:type="paragraph" w:customStyle="1" w:styleId="BuchBezeichnermanuell">
    <w:name w:val="Buch Bezeichner (manuell)"/>
    <w:basedOn w:val="Standard"/>
    <w:next w:val="Standard"/>
    <w:pPr>
      <w:keepNext/>
      <w:spacing w:before="480"/>
      <w:jc w:val="center"/>
    </w:pPr>
    <w:rPr>
      <w:b/>
      <w:sz w:val="26"/>
    </w:rPr>
  </w:style>
  <w:style w:type="paragraph" w:customStyle="1" w:styleId="TeilBezeichnermanuell">
    <w:name w:val="Teil Bezeichner (manuell)"/>
    <w:basedOn w:val="Standard"/>
    <w:next w:val="Standard"/>
    <w:pPr>
      <w:keepNext/>
      <w:spacing w:before="480"/>
      <w:jc w:val="center"/>
    </w:pPr>
    <w:rPr>
      <w:spacing w:val="60"/>
      <w:sz w:val="26"/>
    </w:rPr>
  </w:style>
  <w:style w:type="paragraph" w:customStyle="1" w:styleId="KapitelBezeichnermanuell">
    <w:name w:val="Kapitel Bezeichner (manuell)"/>
    <w:basedOn w:val="Standard"/>
    <w:next w:val="Standard"/>
    <w:pPr>
      <w:keepNext/>
      <w:spacing w:before="480"/>
      <w:jc w:val="center"/>
    </w:pPr>
    <w:rPr>
      <w:sz w:val="26"/>
    </w:rPr>
  </w:style>
  <w:style w:type="paragraph" w:customStyle="1" w:styleId="AbschnittBezeichnermanuell">
    <w:name w:val="Abschnitt Bezeichner (manuell)"/>
    <w:basedOn w:val="Standard"/>
    <w:next w:val="Standard"/>
    <w:pPr>
      <w:keepNext/>
      <w:spacing w:before="480"/>
      <w:jc w:val="center"/>
    </w:pPr>
    <w:rPr>
      <w:b/>
      <w:spacing w:val="60"/>
    </w:rPr>
  </w:style>
  <w:style w:type="paragraph" w:customStyle="1" w:styleId="UnterabschnittBezeichnermanuell">
    <w:name w:val="Unterabschnitt Bezeichner (manuell)"/>
    <w:basedOn w:val="Standard"/>
    <w:next w:val="Standard"/>
    <w:pPr>
      <w:keepNext/>
      <w:spacing w:before="480"/>
      <w:jc w:val="center"/>
    </w:pPr>
  </w:style>
  <w:style w:type="paragraph" w:customStyle="1" w:styleId="TitelBezeichnermanuell">
    <w:name w:val="Titel Bezeichner (manuell)"/>
    <w:basedOn w:val="Standard"/>
    <w:next w:val="Standard"/>
    <w:pPr>
      <w:keepNext/>
      <w:spacing w:before="480"/>
      <w:jc w:val="center"/>
    </w:pPr>
    <w:rPr>
      <w:spacing w:val="60"/>
    </w:rPr>
  </w:style>
  <w:style w:type="paragraph" w:customStyle="1" w:styleId="UntertitelBezeichnermanuell">
    <w:name w:val="Untertitel Bezeichner (manuell)"/>
    <w:basedOn w:val="Standard"/>
    <w:next w:val="Standard"/>
    <w:pPr>
      <w:keepNext/>
      <w:spacing w:before="480"/>
      <w:jc w:val="center"/>
    </w:pPr>
    <w:rPr>
      <w:b/>
    </w:rPr>
  </w:style>
  <w:style w:type="paragraph" w:customStyle="1" w:styleId="Schlussformel">
    <w:name w:val="Schlussformel"/>
    <w:basedOn w:val="Standard"/>
    <w:next w:val="OrtDatum"/>
    <w:pPr>
      <w:spacing w:before="240"/>
      <w:jc w:val="left"/>
    </w:pPr>
  </w:style>
  <w:style w:type="paragraph" w:customStyle="1" w:styleId="Dokumentstatus">
    <w:name w:val="Dokumentstatus"/>
    <w:basedOn w:val="Standard"/>
    <w:rPr>
      <w:b/>
      <w:sz w:val="30"/>
    </w:rPr>
  </w:style>
  <w:style w:type="paragraph" w:customStyle="1" w:styleId="Organisation">
    <w:name w:val="Organisation"/>
    <w:basedOn w:val="Standard"/>
    <w:next w:val="Person"/>
    <w:pPr>
      <w:spacing w:before="1560"/>
      <w:jc w:val="center"/>
    </w:pPr>
    <w:rPr>
      <w:spacing w:val="60"/>
    </w:rPr>
  </w:style>
  <w:style w:type="paragraph" w:customStyle="1" w:styleId="Vertretung">
    <w:name w:val="Vertretung"/>
    <w:basedOn w:val="Standard"/>
    <w:next w:val="Person"/>
    <w:pPr>
      <w:jc w:val="center"/>
    </w:pPr>
    <w:rPr>
      <w:spacing w:val="60"/>
    </w:rPr>
  </w:style>
  <w:style w:type="paragraph" w:customStyle="1" w:styleId="OrtDatum">
    <w:name w:val="Ort/Datum"/>
    <w:basedOn w:val="Standard"/>
    <w:next w:val="Organisation"/>
    <w:pPr>
      <w:jc w:val="left"/>
    </w:pPr>
  </w:style>
  <w:style w:type="paragraph" w:customStyle="1" w:styleId="Person">
    <w:name w:val="Person"/>
    <w:basedOn w:val="Standard"/>
    <w:next w:val="BegrndungTitel"/>
    <w:pPr>
      <w:jc w:val="center"/>
    </w:pPr>
    <w:rPr>
      <w:spacing w:val="60"/>
    </w:rPr>
  </w:style>
  <w:style w:type="paragraph" w:customStyle="1" w:styleId="BegrndungTitel">
    <w:name w:val="Begründung Titel"/>
    <w:basedOn w:val="Standard"/>
    <w:next w:val="Text"/>
    <w:pPr>
      <w:keepNext/>
      <w:spacing w:before="240" w:after="60"/>
    </w:pPr>
    <w:rPr>
      <w:b/>
      <w:kern w:val="32"/>
      <w:sz w:val="26"/>
    </w:rPr>
  </w:style>
  <w:style w:type="paragraph" w:customStyle="1" w:styleId="BegrndungAllgemeinerTeil">
    <w:name w:val="Begründung (Allgemeiner Teil)"/>
    <w:basedOn w:val="Standard"/>
    <w:next w:val="Text"/>
    <w:pPr>
      <w:keepNext/>
      <w:spacing w:before="480" w:after="160"/>
    </w:pPr>
    <w:rPr>
      <w:b/>
    </w:rPr>
  </w:style>
  <w:style w:type="paragraph" w:customStyle="1" w:styleId="BegrndungBesondererTeil">
    <w:name w:val="Begründung (Besonderer Teil)"/>
    <w:basedOn w:val="Standard"/>
    <w:next w:val="Text"/>
    <w:pPr>
      <w:keepNext/>
      <w:spacing w:before="480" w:after="160"/>
    </w:pPr>
    <w:rPr>
      <w:b/>
    </w:rPr>
  </w:style>
  <w:style w:type="paragraph" w:customStyle="1" w:styleId="Initiant">
    <w:name w:val="Initiant"/>
    <w:basedOn w:val="Standard"/>
    <w:pPr>
      <w:spacing w:after="620"/>
      <w:jc w:val="left"/>
    </w:pPr>
    <w:rPr>
      <w:b/>
      <w:sz w:val="2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C63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630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6304"/>
    <w:rPr>
      <w:rFonts w:ascii="Arial" w:hAnsi="Arial"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630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6304"/>
    <w:rPr>
      <w:rFonts w:ascii="Arial" w:hAnsi="Arial"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630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6304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0C6304"/>
    <w:pPr>
      <w:spacing w:after="0" w:line="240" w:lineRule="auto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eNorm\Templates\STAMMSN.dotm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87446-0FF8-4915-B010-D18E38D8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STAMMSN.dotm</Template>
  <TotalTime>0</TotalTime>
  <Pages>11</Pages>
  <Words>3269</Words>
  <Characters>20600</Characters>
  <Application>Microsoft Office Word</Application>
  <DocSecurity>0</DocSecurity>
  <Lines>171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Skeide</dc:creator>
  <cp:keywords/>
  <dc:description/>
  <cp:lastModifiedBy>Skeide</cp:lastModifiedBy>
  <cp:revision>4</cp:revision>
  <cp:lastPrinted>2017-01-23T10:06:00Z</cp:lastPrinted>
  <dcterms:created xsi:type="dcterms:W3CDTF">2017-01-23T10:03:00Z</dcterms:created>
  <dcterms:modified xsi:type="dcterms:W3CDTF">2017-01-23T10:12:00Z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ategorie">
    <vt:lpwstr>STAMM/VER</vt:lpwstr>
  </property>
  <property fmtid="{D5CDD505-2E9C-101B-9397-08002B2CF9AE}" pid="3" name="Classification">
    <vt:lpwstr> </vt:lpwstr>
  </property>
  <property fmtid="{D5CDD505-2E9C-101B-9397-08002B2CF9AE}" pid="4" name="Version">
    <vt:lpwstr>3.12.2.2</vt:lpwstr>
  </property>
  <property fmtid="{D5CDD505-2E9C-101B-9397-08002B2CF9AE}" pid="5" name="Created using">
    <vt:lpwstr>LW 5.4, Build 20151231</vt:lpwstr>
  </property>
  <property fmtid="{D5CDD505-2E9C-101B-9397-08002B2CF9AE}" pid="6" name="Last edited using">
    <vt:lpwstr>LW 5.4, Build 20151231</vt:lpwstr>
  </property>
  <property fmtid="{D5CDD505-2E9C-101B-9397-08002B2CF9AE}" pid="7" name="eNorm-Version Erstellung">
    <vt:lpwstr>3.12.4, Sachsen</vt:lpwstr>
  </property>
  <property fmtid="{D5CDD505-2E9C-101B-9397-08002B2CF9AE}" pid="8" name="eNorm-Version letzte Bearbeitung">
    <vt:lpwstr>3.12.4, Sachsen</vt:lpwstr>
  </property>
  <property fmtid="{D5CDD505-2E9C-101B-9397-08002B2CF9AE}" pid="9" name="Meta_Federführung">
    <vt:lpwstr>SMWK</vt:lpwstr>
  </property>
  <property fmtid="{D5CDD505-2E9C-101B-9397-08002B2CF9AE}" pid="10" name="Meta_Umsetzung von EU-Recht">
    <vt:lpwstr/>
  </property>
  <property fmtid="{D5CDD505-2E9C-101B-9397-08002B2CF9AE}" pid="11" name="Meta_Sachgebiet">
    <vt:lpwstr/>
  </property>
  <property fmtid="{D5CDD505-2E9C-101B-9397-08002B2CF9AE}" pid="12" name="Meta_Datei-ID">
    <vt:lpwstr/>
  </property>
  <property fmtid="{D5CDD505-2E9C-101B-9397-08002B2CF9AE}" pid="13" name="Meta_Dokumentendatum">
    <vt:lpwstr/>
  </property>
  <property fmtid="{D5CDD505-2E9C-101B-9397-08002B2CF9AE}" pid="14" name="Meta_Wahlperiode">
    <vt:lpwstr/>
  </property>
  <property fmtid="{D5CDD505-2E9C-101B-9397-08002B2CF9AE}" pid="15" name="Bearbeitungsstand">
    <vt:lpwstr>Bearbeitungsstand: 23.01.2017  11:02 Uhr</vt:lpwstr>
  </property>
  <property fmtid="{D5CDD505-2E9C-101B-9397-08002B2CF9AE}" pid="16" name="Meta_Bezeichnung">
    <vt:lpwstr>Verordnung_x000b_ des Sächsischen Staatsministeriums für Wissenschaft und Kunst_x000b_ über die Verarbeitung personenbezogener Daten der Mitglieder, Angehörigen, Studienbewerber, Prüfungskandidaten, Gasthörer und ehemaligen Mitglieder der staatlichen Hochschulen</vt:lpwstr>
  </property>
  <property fmtid="{D5CDD505-2E9C-101B-9397-08002B2CF9AE}" pid="17" name="Meta_Kurzbezeichnung">
    <vt:lpwstr>Sächsische Hochschulpersonaldatenverordnung</vt:lpwstr>
  </property>
  <property fmtid="{D5CDD505-2E9C-101B-9397-08002B2CF9AE}" pid="18" name="Meta_Abkürzung">
    <vt:lpwstr>_x000b_SächsHSPersDatVO</vt:lpwstr>
  </property>
  <property fmtid="{D5CDD505-2E9C-101B-9397-08002B2CF9AE}" pid="19" name="Meta_Typ der Vorschrift">
    <vt:lpwstr>Stammverordnung</vt:lpwstr>
  </property>
  <property fmtid="{D5CDD505-2E9C-101B-9397-08002B2CF9AE}" pid="20" name="Meta_Anlagen">
    <vt:lpwstr/>
  </property>
  <property fmtid="{D5CDD505-2E9C-101B-9397-08002B2CF9AE}" pid="21" name="Meta_Initiant">
    <vt:lpwstr>SÄCHSISCHES STAATSMINISTERIUM FÜR WISSENSCHAFT UND KUNST</vt:lpwstr>
  </property>
</Properties>
</file>