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5B1B41E8" w14:textId="07A6538D" w:rsidR="00847CBC" w:rsidRPr="00E94C39" w:rsidRDefault="00E94C39" w:rsidP="001F173E">
            <w:pPr>
              <w:spacing w:line="259" w:lineRule="auto"/>
              <w:ind w:right="0"/>
              <w:rPr>
                <w:b w:val="0"/>
                <w:bCs/>
                <w:szCs w:val="24"/>
              </w:rPr>
            </w:pPr>
            <w:r w:rsidRPr="00E94C39">
              <w:rPr>
                <w:rStyle w:val="author-a-z68zrz74zaz82ziz80zz82zz90zlz68zoqz82zz90zz72z"/>
                <w:b w:val="0"/>
                <w:bCs/>
              </w:rPr>
              <w:t>Möglichkeit zur Verbesserung von Prüfungsleistungen</w:t>
            </w: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Default="001F173E" w:rsidP="001F173E">
            <w:pPr>
              <w:spacing w:line="259" w:lineRule="auto"/>
              <w:ind w:right="0"/>
            </w:pPr>
            <w: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D40BCD0" w14:textId="2CC0F4FC" w:rsidR="004159D1" w:rsidRPr="007E6D26" w:rsidRDefault="00E94C39" w:rsidP="00E94C39">
            <w:pPr>
              <w:spacing w:before="100" w:beforeAutospacing="1" w:after="100" w:afterAutospacing="1" w:line="240" w:lineRule="auto"/>
              <w:ind w:right="0"/>
              <w:rPr>
                <w:rFonts w:eastAsia="Times New Roman"/>
                <w:b w:val="0"/>
                <w:color w:val="auto"/>
                <w:szCs w:val="24"/>
              </w:rPr>
            </w:pPr>
            <w:r w:rsidRPr="00E94C39">
              <w:rPr>
                <w:rFonts w:eastAsia="Times New Roman"/>
                <w:b w:val="0"/>
                <w:color w:val="auto"/>
                <w:szCs w:val="24"/>
              </w:rPr>
              <w:t>Ab dem Wintersemester 2022/2023 sollen Studierende die Möglichkeit haben bis zu fünf drei Prüfungsergebnisse ihres Studiums zu verbessern. Der Wunsch auf Verbesserung wird beim Prüfungsamt beantragt und es soll der bessere Versuch zählen</w:t>
            </w:r>
            <w:r>
              <w:rPr>
                <w:rFonts w:eastAsia="Times New Roman"/>
                <w:b w:val="0"/>
                <w:color w:val="auto"/>
                <w:szCs w:val="24"/>
              </w:rPr>
              <w:t>.</w:t>
            </w: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73BDE72E" w14:textId="77777777" w:rsidR="00E94C39" w:rsidRPr="00E94C39" w:rsidRDefault="00E94C39" w:rsidP="00E94C39">
            <w:pPr>
              <w:spacing w:line="240" w:lineRule="auto"/>
              <w:ind w:right="0"/>
              <w:rPr>
                <w:rFonts w:eastAsia="Times New Roman"/>
                <w:b w:val="0"/>
                <w:color w:val="auto"/>
                <w:szCs w:val="24"/>
              </w:rPr>
            </w:pPr>
            <w:r w:rsidRPr="00E94C39">
              <w:rPr>
                <w:rFonts w:eastAsia="Times New Roman"/>
                <w:b w:val="0"/>
                <w:color w:val="auto"/>
                <w:szCs w:val="24"/>
              </w:rPr>
              <w:t>Jeder Studierende kennt das Gefühl: Falsch auf die Prüfung vorbereitet, generell einen schlechten Tag gehabt oder auch einfach nur die Aufgabe in der Prüfung missverstanden und schon wird aus der Prüfungsleistung die man gern mit 1,x abschließen wollte, doch nur die 4.0. Im Laufe eines Studiums kann das jedem Studierenden passieren.</w:t>
            </w:r>
          </w:p>
          <w:p w14:paraId="575AB9F5" w14:textId="77777777" w:rsidR="00E94C39" w:rsidRPr="00E94C39" w:rsidRDefault="00E94C39" w:rsidP="00E94C39">
            <w:pPr>
              <w:spacing w:line="240" w:lineRule="auto"/>
              <w:ind w:right="0"/>
              <w:rPr>
                <w:rFonts w:eastAsia="Times New Roman"/>
                <w:b w:val="0"/>
                <w:color w:val="auto"/>
                <w:szCs w:val="24"/>
              </w:rPr>
            </w:pPr>
            <w:r w:rsidRPr="00E94C39">
              <w:rPr>
                <w:rFonts w:eastAsia="Times New Roman"/>
                <w:b w:val="0"/>
                <w:color w:val="auto"/>
                <w:szCs w:val="24"/>
              </w:rPr>
              <w:t xml:space="preserve">Gerade den Leistungsstarken - die um Masterplätze, NC und Stipendien konkurrieren - soll die Möglichkeit gegeben werden, einen solchen Ausrutscher zu </w:t>
            </w:r>
            <w:r w:rsidRPr="00E94C39">
              <w:rPr>
                <w:rFonts w:eastAsia="Times New Roman"/>
                <w:b w:val="0"/>
                <w:color w:val="auto"/>
                <w:szCs w:val="24"/>
              </w:rPr>
              <w:lastRenderedPageBreak/>
              <w:t>korrigieren. Studierenden soll kurz vor Ende ihres Studiums, nicht eine schlechte Prüfung aus den ersten Semestern auf die Füße fallen.</w:t>
            </w:r>
          </w:p>
          <w:p w14:paraId="4E9CDBB9" w14:textId="77777777" w:rsidR="00E94C39" w:rsidRPr="00E94C39" w:rsidRDefault="00E94C39" w:rsidP="00E94C39">
            <w:pPr>
              <w:spacing w:line="240" w:lineRule="auto"/>
              <w:ind w:right="0"/>
              <w:rPr>
                <w:rFonts w:eastAsia="Times New Roman"/>
                <w:b w:val="0"/>
                <w:color w:val="auto"/>
                <w:szCs w:val="24"/>
              </w:rPr>
            </w:pPr>
            <w:r w:rsidRPr="00E94C39">
              <w:rPr>
                <w:rFonts w:eastAsia="Times New Roman"/>
                <w:b w:val="0"/>
                <w:color w:val="auto"/>
                <w:szCs w:val="24"/>
              </w:rPr>
              <w:t>Es kann davon ausgegangen werden, dass Studierende die ein solches Angebot wahrnehmen wollen, auch dementsprechend sehr gut auf die Prüfung vorbereitet sind, was den Mehraufwand für die Korrigierenden in Grenzen hält.</w:t>
            </w:r>
          </w:p>
          <w:p w14:paraId="318F1576" w14:textId="6F5DF83D" w:rsidR="00197DB0" w:rsidRPr="007E6D26" w:rsidRDefault="00197DB0" w:rsidP="002D3977">
            <w:pPr>
              <w:spacing w:line="240" w:lineRule="auto"/>
              <w:ind w:right="0"/>
              <w:rPr>
                <w:rFonts w:eastAsia="Times New Roman"/>
                <w:b w:val="0"/>
                <w:color w:val="auto"/>
                <w:szCs w:val="24"/>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72CF5A71" w14:textId="353ED69F" w:rsidR="005F6675" w:rsidRPr="001F173E" w:rsidRDefault="005F6675" w:rsidP="001F173E">
            <w:pPr>
              <w:spacing w:line="259" w:lineRule="auto"/>
              <w:ind w:right="0"/>
              <w:rPr>
                <w:b w:val="0"/>
              </w:rPr>
            </w:pP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D3977"/>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7E6D26"/>
    <w:rsid w:val="00800244"/>
    <w:rsid w:val="00803486"/>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94C39"/>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 w:type="character" w:customStyle="1" w:styleId="author-a-z68zrz74zaz82ziz80zz82zz90zlz68zoqz82zz90zz72z">
    <w:name w:val="author-a-z68zrz74zaz82ziz80zz82zz90zlz68zoqz82zz90zz72z"/>
    <w:basedOn w:val="DefaultParagraphFont"/>
    <w:rsid w:val="002D3977"/>
  </w:style>
  <w:style w:type="character" w:customStyle="1" w:styleId="author-a-0rz79zhz66zvz85zyz73zz71zz88zcz68zqz73z3">
    <w:name w:val="author-a-0rz79zhz66zvz85zyz73zz71zz88zcz68zqz73z3"/>
    <w:basedOn w:val="DefaultParagraphFont"/>
    <w:rsid w:val="002D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485">
      <w:bodyDiv w:val="1"/>
      <w:marLeft w:val="0"/>
      <w:marRight w:val="0"/>
      <w:marTop w:val="0"/>
      <w:marBottom w:val="0"/>
      <w:divBdr>
        <w:top w:val="none" w:sz="0" w:space="0" w:color="auto"/>
        <w:left w:val="none" w:sz="0" w:space="0" w:color="auto"/>
        <w:bottom w:val="none" w:sz="0" w:space="0" w:color="auto"/>
        <w:right w:val="none" w:sz="0" w:space="0" w:color="auto"/>
      </w:divBdr>
      <w:divsChild>
        <w:div w:id="625165483">
          <w:marLeft w:val="0"/>
          <w:marRight w:val="0"/>
          <w:marTop w:val="0"/>
          <w:marBottom w:val="0"/>
          <w:divBdr>
            <w:top w:val="none" w:sz="0" w:space="0" w:color="auto"/>
            <w:left w:val="none" w:sz="0" w:space="0" w:color="auto"/>
            <w:bottom w:val="none" w:sz="0" w:space="0" w:color="auto"/>
            <w:right w:val="none" w:sz="0" w:space="0" w:color="auto"/>
          </w:divBdr>
        </w:div>
        <w:div w:id="1974867833">
          <w:marLeft w:val="0"/>
          <w:marRight w:val="0"/>
          <w:marTop w:val="0"/>
          <w:marBottom w:val="0"/>
          <w:divBdr>
            <w:top w:val="none" w:sz="0" w:space="0" w:color="auto"/>
            <w:left w:val="none" w:sz="0" w:space="0" w:color="auto"/>
            <w:bottom w:val="none" w:sz="0" w:space="0" w:color="auto"/>
            <w:right w:val="none" w:sz="0" w:space="0" w:color="auto"/>
          </w:divBdr>
        </w:div>
        <w:div w:id="216865287">
          <w:marLeft w:val="0"/>
          <w:marRight w:val="0"/>
          <w:marTop w:val="0"/>
          <w:marBottom w:val="0"/>
          <w:divBdr>
            <w:top w:val="none" w:sz="0" w:space="0" w:color="auto"/>
            <w:left w:val="none" w:sz="0" w:space="0" w:color="auto"/>
            <w:bottom w:val="none" w:sz="0" w:space="0" w:color="auto"/>
            <w:right w:val="none" w:sz="0" w:space="0" w:color="auto"/>
          </w:divBdr>
        </w:div>
      </w:divsChild>
    </w:div>
    <w:div w:id="89474208">
      <w:bodyDiv w:val="1"/>
      <w:marLeft w:val="0"/>
      <w:marRight w:val="0"/>
      <w:marTop w:val="0"/>
      <w:marBottom w:val="0"/>
      <w:divBdr>
        <w:top w:val="none" w:sz="0" w:space="0" w:color="auto"/>
        <w:left w:val="none" w:sz="0" w:space="0" w:color="auto"/>
        <w:bottom w:val="none" w:sz="0" w:space="0" w:color="auto"/>
        <w:right w:val="none" w:sz="0" w:space="0" w:color="auto"/>
      </w:divBdr>
      <w:divsChild>
        <w:div w:id="2105414677">
          <w:marLeft w:val="0"/>
          <w:marRight w:val="0"/>
          <w:marTop w:val="0"/>
          <w:marBottom w:val="0"/>
          <w:divBdr>
            <w:top w:val="none" w:sz="0" w:space="0" w:color="auto"/>
            <w:left w:val="none" w:sz="0" w:space="0" w:color="auto"/>
            <w:bottom w:val="none" w:sz="0" w:space="0" w:color="auto"/>
            <w:right w:val="none" w:sz="0" w:space="0" w:color="auto"/>
          </w:divBdr>
        </w:div>
      </w:divsChild>
    </w:div>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422185133">
      <w:bodyDiv w:val="1"/>
      <w:marLeft w:val="0"/>
      <w:marRight w:val="0"/>
      <w:marTop w:val="0"/>
      <w:marBottom w:val="0"/>
      <w:divBdr>
        <w:top w:val="none" w:sz="0" w:space="0" w:color="auto"/>
        <w:left w:val="none" w:sz="0" w:space="0" w:color="auto"/>
        <w:bottom w:val="none" w:sz="0" w:space="0" w:color="auto"/>
        <w:right w:val="none" w:sz="0" w:space="0" w:color="auto"/>
      </w:divBdr>
      <w:divsChild>
        <w:div w:id="2117752909">
          <w:marLeft w:val="0"/>
          <w:marRight w:val="0"/>
          <w:marTop w:val="0"/>
          <w:marBottom w:val="0"/>
          <w:divBdr>
            <w:top w:val="none" w:sz="0" w:space="0" w:color="auto"/>
            <w:left w:val="none" w:sz="0" w:space="0" w:color="auto"/>
            <w:bottom w:val="none" w:sz="0" w:space="0" w:color="auto"/>
            <w:right w:val="none" w:sz="0" w:space="0" w:color="auto"/>
          </w:divBdr>
        </w:div>
        <w:div w:id="829490590">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1133063283">
      <w:bodyDiv w:val="1"/>
      <w:marLeft w:val="0"/>
      <w:marRight w:val="0"/>
      <w:marTop w:val="0"/>
      <w:marBottom w:val="0"/>
      <w:divBdr>
        <w:top w:val="none" w:sz="0" w:space="0" w:color="auto"/>
        <w:left w:val="none" w:sz="0" w:space="0" w:color="auto"/>
        <w:bottom w:val="none" w:sz="0" w:space="0" w:color="auto"/>
        <w:right w:val="none" w:sz="0" w:space="0" w:color="auto"/>
      </w:divBdr>
      <w:divsChild>
        <w:div w:id="256376978">
          <w:marLeft w:val="0"/>
          <w:marRight w:val="0"/>
          <w:marTop w:val="0"/>
          <w:marBottom w:val="0"/>
          <w:divBdr>
            <w:top w:val="none" w:sz="0" w:space="0" w:color="auto"/>
            <w:left w:val="none" w:sz="0" w:space="0" w:color="auto"/>
            <w:bottom w:val="none" w:sz="0" w:space="0" w:color="auto"/>
            <w:right w:val="none" w:sz="0" w:space="0" w:color="auto"/>
          </w:divBdr>
        </w:div>
        <w:div w:id="1889368615">
          <w:marLeft w:val="0"/>
          <w:marRight w:val="0"/>
          <w:marTop w:val="0"/>
          <w:marBottom w:val="0"/>
          <w:divBdr>
            <w:top w:val="none" w:sz="0" w:space="0" w:color="auto"/>
            <w:left w:val="none" w:sz="0" w:space="0" w:color="auto"/>
            <w:bottom w:val="none" w:sz="0" w:space="0" w:color="auto"/>
            <w:right w:val="none" w:sz="0" w:space="0" w:color="auto"/>
          </w:divBdr>
        </w:div>
        <w:div w:id="1505171716">
          <w:marLeft w:val="0"/>
          <w:marRight w:val="0"/>
          <w:marTop w:val="0"/>
          <w:marBottom w:val="0"/>
          <w:divBdr>
            <w:top w:val="none" w:sz="0" w:space="0" w:color="auto"/>
            <w:left w:val="none" w:sz="0" w:space="0" w:color="auto"/>
            <w:bottom w:val="none" w:sz="0" w:space="0" w:color="auto"/>
            <w:right w:val="none" w:sz="0" w:space="0" w:color="auto"/>
          </w:divBdr>
        </w:div>
      </w:divsChild>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6877060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2022-04-29T11:11:00Z</dcterms:created>
  <dcterms:modified xsi:type="dcterms:W3CDTF">2022-04-29T11:11:00Z</dcterms:modified>
</cp:coreProperties>
</file>